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79" w:rsidRDefault="00345E79" w:rsidP="00345E79">
      <w:pPr>
        <w:jc w:val="center"/>
      </w:pPr>
      <w:bookmarkStart w:id="0" w:name="zNO_FONT"/>
      <w:bookmarkStart w:id="1" w:name="_GoBack"/>
      <w:bookmarkEnd w:id="0"/>
      <w:bookmarkEnd w:id="1"/>
      <w:r>
        <w:rPr>
          <w:b/>
          <w:sz w:val="32"/>
        </w:rPr>
        <w:t>LESLIE A. GIBSON, Ph.D.</w:t>
      </w:r>
    </w:p>
    <w:p w:rsidR="00345E79" w:rsidRPr="00CB1396" w:rsidRDefault="00345E79" w:rsidP="00345E79">
      <w:pPr>
        <w:ind w:left="720" w:hanging="720"/>
        <w:jc w:val="center"/>
        <w:rPr>
          <w:i/>
          <w:sz w:val="18"/>
        </w:rPr>
      </w:pPr>
      <w:r w:rsidRPr="00CB1396">
        <w:rPr>
          <w:i/>
          <w:sz w:val="18"/>
        </w:rPr>
        <w:t>Licensed Clinical Psychologist</w:t>
      </w:r>
    </w:p>
    <w:p w:rsidR="00345E79" w:rsidRPr="00CB1396" w:rsidRDefault="00345E79" w:rsidP="00345E79">
      <w:pPr>
        <w:ind w:left="720" w:hanging="720"/>
        <w:jc w:val="center"/>
        <w:rPr>
          <w:sz w:val="20"/>
        </w:rPr>
      </w:pPr>
      <w:r w:rsidRPr="00CB1396">
        <w:rPr>
          <w:sz w:val="20"/>
        </w:rPr>
        <w:t>369 Ashford Avenue, Suite F</w:t>
      </w:r>
    </w:p>
    <w:p w:rsidR="00345E79" w:rsidRPr="00CB1396" w:rsidRDefault="00345E79" w:rsidP="00345E79">
      <w:pPr>
        <w:ind w:left="720" w:hanging="720"/>
        <w:jc w:val="center"/>
        <w:rPr>
          <w:sz w:val="20"/>
        </w:rPr>
      </w:pPr>
      <w:r w:rsidRPr="00CB1396">
        <w:rPr>
          <w:sz w:val="20"/>
        </w:rPr>
        <w:t>Dobbs Ferry NY  10522</w:t>
      </w:r>
    </w:p>
    <w:p w:rsidR="00345E79" w:rsidRPr="00CB1396" w:rsidRDefault="00345E79" w:rsidP="00345E79">
      <w:pPr>
        <w:ind w:left="720" w:hanging="720"/>
        <w:jc w:val="center"/>
        <w:rPr>
          <w:sz w:val="20"/>
        </w:rPr>
      </w:pPr>
      <w:r w:rsidRPr="00CB1396">
        <w:rPr>
          <w:sz w:val="20"/>
        </w:rPr>
        <w:t>914-478-2812</w:t>
      </w:r>
    </w:p>
    <w:p w:rsidR="007C22E3" w:rsidRDefault="007C22E3" w:rsidP="0082672E">
      <w:pPr>
        <w:jc w:val="center"/>
      </w:pPr>
    </w:p>
    <w:p w:rsidR="007C22E3" w:rsidRDefault="007C22E3" w:rsidP="0082672E">
      <w:pPr>
        <w:jc w:val="center"/>
      </w:pPr>
    </w:p>
    <w:p w:rsidR="00CB1396" w:rsidRDefault="00CB1396" w:rsidP="00CB1396">
      <w:pPr>
        <w:jc w:val="left"/>
        <w:rPr>
          <w:sz w:val="20"/>
        </w:rPr>
      </w:pPr>
    </w:p>
    <w:p w:rsidR="00CB1396" w:rsidRDefault="00CB1396" w:rsidP="00CB1396">
      <w:pPr>
        <w:jc w:val="left"/>
        <w:rPr>
          <w:sz w:val="20"/>
        </w:rPr>
      </w:pPr>
      <w:r w:rsidRPr="00CB1396">
        <w:rPr>
          <w:b/>
          <w:sz w:val="20"/>
        </w:rPr>
        <w:t>Fall 2017</w:t>
      </w:r>
      <w:r>
        <w:rPr>
          <w:sz w:val="20"/>
        </w:rPr>
        <w:t xml:space="preserve">, </w:t>
      </w:r>
      <w:r w:rsidRPr="00CB1396">
        <w:rPr>
          <w:sz w:val="20"/>
        </w:rPr>
        <w:t>Child &amp; Adolescent Program WCSPP</w:t>
      </w:r>
      <w:r>
        <w:rPr>
          <w:sz w:val="20"/>
        </w:rPr>
        <w:t>, First Year</w:t>
      </w:r>
    </w:p>
    <w:p w:rsidR="00CB1396" w:rsidRPr="00CB1396" w:rsidRDefault="00CB1396" w:rsidP="00CB1396">
      <w:pPr>
        <w:jc w:val="left"/>
        <w:rPr>
          <w:sz w:val="20"/>
        </w:rPr>
      </w:pPr>
      <w:r w:rsidRPr="00CB1396">
        <w:rPr>
          <w:sz w:val="20"/>
        </w:rPr>
        <w:t>Tuesdays, 7:00-8:2</w:t>
      </w:r>
      <w:r>
        <w:rPr>
          <w:sz w:val="20"/>
        </w:rPr>
        <w:t>0</w:t>
      </w:r>
    </w:p>
    <w:p w:rsidR="00CB1396" w:rsidRDefault="00CB1396" w:rsidP="00CB1396">
      <w:pPr>
        <w:jc w:val="left"/>
        <w:rPr>
          <w:sz w:val="20"/>
        </w:rPr>
      </w:pPr>
    </w:p>
    <w:p w:rsidR="00CB1396" w:rsidRPr="00CB1396" w:rsidRDefault="00CB1396" w:rsidP="00CB1396">
      <w:pPr>
        <w:jc w:val="left"/>
        <w:rPr>
          <w:sz w:val="20"/>
        </w:rPr>
      </w:pPr>
    </w:p>
    <w:p w:rsidR="00CB1396" w:rsidRPr="00701502" w:rsidRDefault="00CB1396" w:rsidP="00CB1396">
      <w:pPr>
        <w:jc w:val="center"/>
        <w:rPr>
          <w:b/>
          <w:sz w:val="22"/>
        </w:rPr>
      </w:pPr>
      <w:r w:rsidRPr="00CB1396">
        <w:rPr>
          <w:b/>
          <w:sz w:val="22"/>
        </w:rPr>
        <w:t>IN THE BEGINNING</w:t>
      </w:r>
      <w:r w:rsidR="00701502">
        <w:rPr>
          <w:b/>
          <w:sz w:val="22"/>
        </w:rPr>
        <w:t xml:space="preserve">: </w:t>
      </w:r>
      <w:r w:rsidR="00FD710B">
        <w:rPr>
          <w:sz w:val="22"/>
        </w:rPr>
        <w:t>An Introduction to Child a</w:t>
      </w:r>
      <w:r w:rsidRPr="00CB1396">
        <w:rPr>
          <w:sz w:val="22"/>
        </w:rPr>
        <w:t>nd Adolescent Psychotherapy</w:t>
      </w:r>
    </w:p>
    <w:p w:rsidR="00CB1396" w:rsidRPr="00FD710B" w:rsidRDefault="00CB1396" w:rsidP="00CB1396">
      <w:pPr>
        <w:jc w:val="center"/>
        <w:rPr>
          <w:sz w:val="20"/>
        </w:rPr>
      </w:pPr>
      <w:r w:rsidRPr="00FD710B">
        <w:rPr>
          <w:sz w:val="20"/>
        </w:rPr>
        <w:t>Fund</w:t>
      </w:r>
      <w:r w:rsidR="00FD710B">
        <w:rPr>
          <w:sz w:val="20"/>
        </w:rPr>
        <w:t xml:space="preserve">amentals of </w:t>
      </w:r>
      <w:r w:rsidR="00701502">
        <w:rPr>
          <w:sz w:val="20"/>
        </w:rPr>
        <w:t>working</w:t>
      </w:r>
      <w:r w:rsidRPr="00FD710B">
        <w:rPr>
          <w:sz w:val="20"/>
        </w:rPr>
        <w:t xml:space="preserve"> </w:t>
      </w:r>
      <w:r w:rsidR="00FD710B" w:rsidRPr="00FD710B">
        <w:rPr>
          <w:sz w:val="20"/>
        </w:rPr>
        <w:t xml:space="preserve">with </w:t>
      </w:r>
      <w:r w:rsidR="00701502">
        <w:rPr>
          <w:sz w:val="20"/>
        </w:rPr>
        <w:t xml:space="preserve">Children, Adolescents and </w:t>
      </w:r>
      <w:r w:rsidR="00FD710B" w:rsidRPr="00FD710B">
        <w:rPr>
          <w:sz w:val="20"/>
        </w:rPr>
        <w:t>P</w:t>
      </w:r>
      <w:r w:rsidRPr="00FD710B">
        <w:rPr>
          <w:sz w:val="20"/>
        </w:rPr>
        <w:t>arents</w:t>
      </w:r>
    </w:p>
    <w:p w:rsidR="0082672E" w:rsidRPr="00FD710B" w:rsidRDefault="0082672E" w:rsidP="007C22E3">
      <w:pPr>
        <w:jc w:val="left"/>
        <w:rPr>
          <w:sz w:val="20"/>
        </w:rPr>
      </w:pPr>
    </w:p>
    <w:p w:rsidR="0082672E" w:rsidRDefault="0082672E" w:rsidP="0082672E"/>
    <w:p w:rsidR="0061581D" w:rsidRPr="00293409" w:rsidRDefault="00E35A71" w:rsidP="00D941AF">
      <w:pPr>
        <w:jc w:val="left"/>
        <w:rPr>
          <w:b/>
          <w:sz w:val="22"/>
        </w:rPr>
      </w:pPr>
      <w:r w:rsidRPr="00293409">
        <w:rPr>
          <w:b/>
          <w:sz w:val="22"/>
        </w:rPr>
        <w:t xml:space="preserve">Week 1  - </w:t>
      </w:r>
      <w:r w:rsidR="005F42F5">
        <w:rPr>
          <w:b/>
          <w:sz w:val="22"/>
        </w:rPr>
        <w:t>9/12/17</w:t>
      </w:r>
      <w:r w:rsidR="0061581D" w:rsidRPr="00293409">
        <w:rPr>
          <w:b/>
          <w:sz w:val="22"/>
        </w:rPr>
        <w:tab/>
        <w:t>Introduction</w:t>
      </w:r>
    </w:p>
    <w:p w:rsidR="0082672E" w:rsidRPr="00293409" w:rsidRDefault="0082672E" w:rsidP="00D941AF">
      <w:pPr>
        <w:jc w:val="left"/>
        <w:rPr>
          <w:b/>
          <w:sz w:val="22"/>
        </w:rPr>
      </w:pPr>
    </w:p>
    <w:p w:rsidR="00F31A20" w:rsidRDefault="0090581C" w:rsidP="00D941AF">
      <w:pPr>
        <w:ind w:left="180"/>
        <w:jc w:val="left"/>
        <w:rPr>
          <w:sz w:val="22"/>
        </w:rPr>
      </w:pPr>
      <w:r>
        <w:rPr>
          <w:sz w:val="22"/>
        </w:rPr>
        <w:t>Crain, W.</w:t>
      </w:r>
      <w:r w:rsidR="0082672E" w:rsidRPr="00D941AF">
        <w:rPr>
          <w:sz w:val="22"/>
        </w:rPr>
        <w:t xml:space="preserve"> (2003). </w:t>
      </w:r>
      <w:r w:rsidR="002E18A7" w:rsidRPr="00D941AF">
        <w:rPr>
          <w:sz w:val="22"/>
        </w:rPr>
        <w:t xml:space="preserve"> </w:t>
      </w:r>
      <w:r w:rsidR="0082672E" w:rsidRPr="00D941AF">
        <w:rPr>
          <w:sz w:val="22"/>
        </w:rPr>
        <w:t>Introduction: Our Obsessio</w:t>
      </w:r>
      <w:r w:rsidR="005B2C72" w:rsidRPr="00D941AF">
        <w:rPr>
          <w:sz w:val="22"/>
        </w:rPr>
        <w:t xml:space="preserve">n with the Child’s Future.  In </w:t>
      </w:r>
      <w:r w:rsidR="0082672E" w:rsidRPr="00D941AF">
        <w:rPr>
          <w:i/>
          <w:sz w:val="22"/>
        </w:rPr>
        <w:t>Reclaiming Childhood: Letting Children Be Children in Our Achievement Oriented Society</w:t>
      </w:r>
      <w:r>
        <w:rPr>
          <w:i/>
          <w:sz w:val="22"/>
        </w:rPr>
        <w:t>,</w:t>
      </w:r>
      <w:r w:rsidR="0082672E" w:rsidRPr="00D941AF">
        <w:rPr>
          <w:sz w:val="22"/>
        </w:rPr>
        <w:t xml:space="preserve"> </w:t>
      </w:r>
      <w:r w:rsidR="008825A8" w:rsidRPr="00D941AF">
        <w:rPr>
          <w:sz w:val="22"/>
        </w:rPr>
        <w:t>NY: Times Books, Henry Holt &amp; Co.</w:t>
      </w:r>
      <w:r>
        <w:rPr>
          <w:sz w:val="22"/>
        </w:rPr>
        <w:t xml:space="preserve">, </w:t>
      </w:r>
      <w:r w:rsidRPr="00D941AF">
        <w:rPr>
          <w:sz w:val="22"/>
        </w:rPr>
        <w:t xml:space="preserve">(pp. 1-9).  </w:t>
      </w:r>
    </w:p>
    <w:p w:rsidR="008825A8" w:rsidRPr="00D941AF" w:rsidRDefault="008825A8" w:rsidP="00D941AF">
      <w:pPr>
        <w:ind w:left="180"/>
        <w:jc w:val="left"/>
        <w:rPr>
          <w:sz w:val="22"/>
        </w:rPr>
      </w:pPr>
    </w:p>
    <w:p w:rsidR="0082672E" w:rsidRPr="00D941AF" w:rsidRDefault="0090581C" w:rsidP="00D941AF">
      <w:pPr>
        <w:ind w:left="180"/>
        <w:jc w:val="left"/>
        <w:rPr>
          <w:sz w:val="22"/>
        </w:rPr>
      </w:pPr>
      <w:r>
        <w:rPr>
          <w:sz w:val="22"/>
        </w:rPr>
        <w:t xml:space="preserve">Bettelheim, B.  (1987, March).  </w:t>
      </w:r>
      <w:r w:rsidR="008825A8" w:rsidRPr="00D941AF">
        <w:rPr>
          <w:sz w:val="22"/>
        </w:rPr>
        <w:t>The Impo</w:t>
      </w:r>
      <w:r w:rsidR="002951FA">
        <w:rPr>
          <w:sz w:val="22"/>
        </w:rPr>
        <w:t>rtance of Play,</w:t>
      </w:r>
      <w:r w:rsidR="008825A8" w:rsidRPr="00D941AF">
        <w:rPr>
          <w:sz w:val="22"/>
        </w:rPr>
        <w:t xml:space="preserve"> </w:t>
      </w:r>
      <w:r w:rsidR="008825A8" w:rsidRPr="00D941AF">
        <w:rPr>
          <w:i/>
          <w:sz w:val="22"/>
        </w:rPr>
        <w:t>The Atlantic Monthly</w:t>
      </w:r>
      <w:r>
        <w:rPr>
          <w:i/>
          <w:sz w:val="22"/>
        </w:rPr>
        <w:t>,</w:t>
      </w:r>
      <w:r w:rsidR="008825A8" w:rsidRPr="00D941AF">
        <w:rPr>
          <w:sz w:val="22"/>
        </w:rPr>
        <w:t xml:space="preserve"> </w:t>
      </w:r>
      <w:r>
        <w:rPr>
          <w:sz w:val="22"/>
        </w:rPr>
        <w:t xml:space="preserve">pp. </w:t>
      </w:r>
      <w:r w:rsidR="008825A8" w:rsidRPr="00D941AF">
        <w:rPr>
          <w:sz w:val="22"/>
        </w:rPr>
        <w:t>35-46.</w:t>
      </w:r>
    </w:p>
    <w:p w:rsidR="00584C15" w:rsidRDefault="00584C15" w:rsidP="00D941AF">
      <w:pPr>
        <w:jc w:val="left"/>
        <w:rPr>
          <w:sz w:val="22"/>
        </w:rPr>
      </w:pPr>
    </w:p>
    <w:p w:rsidR="008825A8" w:rsidRPr="00293409" w:rsidRDefault="008825A8" w:rsidP="00D941AF">
      <w:pPr>
        <w:jc w:val="left"/>
        <w:rPr>
          <w:sz w:val="22"/>
        </w:rPr>
      </w:pPr>
    </w:p>
    <w:p w:rsidR="0061581D" w:rsidRPr="00293409" w:rsidRDefault="00E96B64" w:rsidP="00D941AF">
      <w:pPr>
        <w:jc w:val="left"/>
        <w:rPr>
          <w:b/>
          <w:sz w:val="22"/>
        </w:rPr>
      </w:pPr>
      <w:r w:rsidRPr="00293409">
        <w:rPr>
          <w:b/>
          <w:sz w:val="22"/>
        </w:rPr>
        <w:t xml:space="preserve">Week 2 </w:t>
      </w:r>
      <w:r w:rsidR="005F42F5">
        <w:rPr>
          <w:b/>
          <w:sz w:val="22"/>
        </w:rPr>
        <w:t>-</w:t>
      </w:r>
      <w:r w:rsidRPr="00293409">
        <w:rPr>
          <w:b/>
          <w:sz w:val="22"/>
        </w:rPr>
        <w:t xml:space="preserve"> </w:t>
      </w:r>
      <w:r w:rsidR="005F42F5">
        <w:rPr>
          <w:b/>
          <w:sz w:val="22"/>
        </w:rPr>
        <w:t>9/19/17</w:t>
      </w:r>
      <w:r w:rsidR="008825A8" w:rsidRPr="00293409">
        <w:rPr>
          <w:b/>
          <w:sz w:val="22"/>
        </w:rPr>
        <w:tab/>
      </w:r>
      <w:r w:rsidR="00E35A71" w:rsidRPr="00293409">
        <w:rPr>
          <w:b/>
          <w:sz w:val="22"/>
        </w:rPr>
        <w:tab/>
      </w:r>
      <w:r w:rsidR="0061581D" w:rsidRPr="00293409">
        <w:rPr>
          <w:b/>
          <w:sz w:val="22"/>
        </w:rPr>
        <w:t>Approaches to Treatment</w:t>
      </w:r>
    </w:p>
    <w:p w:rsidR="0082672E" w:rsidRPr="00293409" w:rsidRDefault="0082672E" w:rsidP="00D941AF">
      <w:pPr>
        <w:jc w:val="left"/>
        <w:rPr>
          <w:b/>
          <w:sz w:val="22"/>
        </w:rPr>
      </w:pPr>
    </w:p>
    <w:p w:rsidR="00F31A20" w:rsidRDefault="0090581C" w:rsidP="00D941AF">
      <w:pPr>
        <w:ind w:left="180"/>
        <w:jc w:val="left"/>
        <w:rPr>
          <w:b/>
          <w:sz w:val="22"/>
        </w:rPr>
      </w:pPr>
      <w:r>
        <w:rPr>
          <w:sz w:val="22"/>
        </w:rPr>
        <w:t>Altman, N.</w:t>
      </w:r>
      <w:r w:rsidR="00123EFD">
        <w:rPr>
          <w:sz w:val="22"/>
        </w:rPr>
        <w:t xml:space="preserve"> </w:t>
      </w:r>
      <w:r w:rsidR="00E63DEB">
        <w:rPr>
          <w:sz w:val="22"/>
        </w:rPr>
        <w:t xml:space="preserve">(2002)  </w:t>
      </w:r>
      <w:r w:rsidR="00B736B3" w:rsidRPr="00D941AF">
        <w:rPr>
          <w:sz w:val="22"/>
        </w:rPr>
        <w:t>Relational Hor</w:t>
      </w:r>
      <w:r w:rsidR="002951FA">
        <w:rPr>
          <w:sz w:val="22"/>
        </w:rPr>
        <w:t xml:space="preserve">izons in Child Psychoanalysis. </w:t>
      </w:r>
      <w:r w:rsidR="00455DA8" w:rsidRPr="00D941AF">
        <w:rPr>
          <w:sz w:val="22"/>
        </w:rPr>
        <w:t xml:space="preserve"> </w:t>
      </w:r>
      <w:r w:rsidR="00B736B3" w:rsidRPr="00D941AF">
        <w:rPr>
          <w:i/>
          <w:sz w:val="22"/>
        </w:rPr>
        <w:t>Journal of Infant, Child</w:t>
      </w:r>
      <w:r w:rsidR="00E63DEB">
        <w:rPr>
          <w:i/>
          <w:sz w:val="22"/>
        </w:rPr>
        <w:t>,</w:t>
      </w:r>
      <w:r w:rsidR="00B736B3" w:rsidRPr="00D941AF">
        <w:rPr>
          <w:i/>
          <w:sz w:val="22"/>
        </w:rPr>
        <w:t xml:space="preserve"> &amp; Adolescent Psychotherapy</w:t>
      </w:r>
      <w:r>
        <w:rPr>
          <w:i/>
          <w:sz w:val="22"/>
        </w:rPr>
        <w:t>,</w:t>
      </w:r>
      <w:r w:rsidR="00E63DEB">
        <w:rPr>
          <w:sz w:val="22"/>
        </w:rPr>
        <w:t xml:space="preserve">2: </w:t>
      </w:r>
      <w:r w:rsidR="00B736B3" w:rsidRPr="00D941AF">
        <w:rPr>
          <w:sz w:val="22"/>
        </w:rPr>
        <w:t>29-38.</w:t>
      </w:r>
      <w:r w:rsidR="00815470" w:rsidRPr="00D941AF">
        <w:rPr>
          <w:sz w:val="22"/>
        </w:rPr>
        <w:t xml:space="preserve"> </w:t>
      </w:r>
      <w:r w:rsidR="002951FA">
        <w:rPr>
          <w:b/>
          <w:sz w:val="22"/>
        </w:rPr>
        <w:t xml:space="preserve">On </w:t>
      </w:r>
      <w:proofErr w:type="spellStart"/>
      <w:r w:rsidR="002951FA">
        <w:rPr>
          <w:b/>
          <w:sz w:val="22"/>
        </w:rPr>
        <w:t>Pepweb</w:t>
      </w:r>
      <w:proofErr w:type="spellEnd"/>
    </w:p>
    <w:p w:rsidR="00A5678D" w:rsidRPr="00D941AF" w:rsidRDefault="00A5678D" w:rsidP="00D941AF">
      <w:pPr>
        <w:ind w:left="180"/>
        <w:jc w:val="left"/>
        <w:rPr>
          <w:sz w:val="22"/>
        </w:rPr>
      </w:pPr>
    </w:p>
    <w:p w:rsidR="00E63DEB" w:rsidRDefault="0090581C" w:rsidP="00D941AF">
      <w:pPr>
        <w:ind w:left="180"/>
        <w:jc w:val="left"/>
        <w:rPr>
          <w:sz w:val="22"/>
        </w:rPr>
      </w:pPr>
      <w:r>
        <w:rPr>
          <w:sz w:val="22"/>
        </w:rPr>
        <w:t xml:space="preserve">Tuber, </w:t>
      </w:r>
      <w:r w:rsidR="0061581D" w:rsidRPr="00D941AF">
        <w:rPr>
          <w:sz w:val="22"/>
        </w:rPr>
        <w:t xml:space="preserve">S. &amp; </w:t>
      </w:r>
      <w:proofErr w:type="spellStart"/>
      <w:r w:rsidR="0061581D" w:rsidRPr="00D941AF">
        <w:rPr>
          <w:sz w:val="22"/>
        </w:rPr>
        <w:t>Caflisch</w:t>
      </w:r>
      <w:proofErr w:type="spellEnd"/>
      <w:r w:rsidR="0061581D" w:rsidRPr="00D941AF">
        <w:rPr>
          <w:sz w:val="22"/>
        </w:rPr>
        <w:t xml:space="preserve">, J. </w:t>
      </w:r>
      <w:r>
        <w:rPr>
          <w:sz w:val="22"/>
        </w:rPr>
        <w:t xml:space="preserve"> </w:t>
      </w:r>
      <w:r w:rsidR="0061581D" w:rsidRPr="00D941AF">
        <w:rPr>
          <w:sz w:val="22"/>
        </w:rPr>
        <w:t xml:space="preserve">(2011).  Setting the Frame for Psychologically Minded Treatment.  </w:t>
      </w:r>
      <w:r w:rsidR="002951FA">
        <w:rPr>
          <w:sz w:val="22"/>
        </w:rPr>
        <w:t xml:space="preserve">In </w:t>
      </w:r>
    </w:p>
    <w:p w:rsidR="00F31A20" w:rsidRDefault="00E63DEB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S.Tuber</w:t>
      </w:r>
      <w:proofErr w:type="spellEnd"/>
      <w:r>
        <w:rPr>
          <w:sz w:val="22"/>
        </w:rPr>
        <w:t xml:space="preserve"> &amp; J. </w:t>
      </w:r>
      <w:proofErr w:type="spellStart"/>
      <w:r>
        <w:rPr>
          <w:sz w:val="22"/>
        </w:rPr>
        <w:t>Caflisch</w:t>
      </w:r>
      <w:proofErr w:type="spellEnd"/>
      <w:r>
        <w:rPr>
          <w:sz w:val="22"/>
        </w:rPr>
        <w:t xml:space="preserve">, </w:t>
      </w:r>
      <w:r w:rsidR="0061581D" w:rsidRPr="00D941AF">
        <w:rPr>
          <w:i/>
          <w:sz w:val="22"/>
        </w:rPr>
        <w:t>Starting Treatment with Children and Adolescents: A Process Oriented Guide for Therapists</w:t>
      </w:r>
      <w:r w:rsidR="0090581C">
        <w:rPr>
          <w:sz w:val="22"/>
        </w:rPr>
        <w:t>,</w:t>
      </w:r>
      <w:r w:rsidR="0061581D" w:rsidRPr="00D941AF">
        <w:rPr>
          <w:sz w:val="22"/>
        </w:rPr>
        <w:t xml:space="preserve"> NY: Routledge, Taylor &amp;Francis Group</w:t>
      </w:r>
      <w:r w:rsidR="0090581C">
        <w:rPr>
          <w:sz w:val="22"/>
        </w:rPr>
        <w:t xml:space="preserve">, </w:t>
      </w:r>
      <w:r w:rsidR="0090581C" w:rsidRPr="00D941AF">
        <w:rPr>
          <w:sz w:val="22"/>
        </w:rPr>
        <w:t xml:space="preserve">(pp.1-19).  </w:t>
      </w:r>
    </w:p>
    <w:p w:rsidR="0061581D" w:rsidRPr="00D941AF" w:rsidRDefault="0061581D" w:rsidP="00D941AF">
      <w:pPr>
        <w:ind w:left="180"/>
        <w:jc w:val="left"/>
        <w:rPr>
          <w:sz w:val="22"/>
        </w:rPr>
      </w:pPr>
    </w:p>
    <w:p w:rsidR="00B736B3" w:rsidRPr="00D941AF" w:rsidRDefault="002951FA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Leiberman</w:t>
      </w:r>
      <w:proofErr w:type="spellEnd"/>
      <w:r>
        <w:rPr>
          <w:sz w:val="22"/>
        </w:rPr>
        <w:t>, A., et.al.</w:t>
      </w:r>
      <w:r w:rsidR="00455DA8" w:rsidRPr="00D941AF">
        <w:rPr>
          <w:sz w:val="22"/>
        </w:rPr>
        <w:t xml:space="preserve"> (2000). Infant-Parent Psychotherapy: Core Concepts and Curren</w:t>
      </w:r>
      <w:r>
        <w:rPr>
          <w:sz w:val="22"/>
        </w:rPr>
        <w:t xml:space="preserve">t Approaches.  In C. </w:t>
      </w:r>
      <w:proofErr w:type="spellStart"/>
      <w:r>
        <w:rPr>
          <w:sz w:val="22"/>
        </w:rPr>
        <w:t>Zeannah</w:t>
      </w:r>
      <w:proofErr w:type="spellEnd"/>
      <w:r>
        <w:rPr>
          <w:sz w:val="22"/>
        </w:rPr>
        <w:t>, (e</w:t>
      </w:r>
      <w:r w:rsidR="00455DA8" w:rsidRPr="00D941AF">
        <w:rPr>
          <w:sz w:val="22"/>
        </w:rPr>
        <w:t>d.)</w:t>
      </w:r>
      <w:r w:rsidR="00455DA8" w:rsidRPr="00D941AF">
        <w:rPr>
          <w:i/>
          <w:sz w:val="22"/>
        </w:rPr>
        <w:t xml:space="preserve"> Handbook of Infant Mental Health</w:t>
      </w:r>
      <w:r>
        <w:rPr>
          <w:sz w:val="22"/>
        </w:rPr>
        <w:t>,</w:t>
      </w:r>
      <w:r w:rsidR="00455DA8" w:rsidRPr="00D941AF">
        <w:rPr>
          <w:sz w:val="22"/>
        </w:rPr>
        <w:t xml:space="preserve"> NY: Guilford Press</w:t>
      </w:r>
      <w:r>
        <w:rPr>
          <w:sz w:val="22"/>
        </w:rPr>
        <w:t>, (pp.472-484)</w:t>
      </w:r>
      <w:r w:rsidR="00455DA8" w:rsidRPr="00D941AF">
        <w:rPr>
          <w:sz w:val="22"/>
        </w:rPr>
        <w:t xml:space="preserve">.  </w:t>
      </w:r>
      <w:r w:rsidR="00241631" w:rsidRPr="00D941AF">
        <w:rPr>
          <w:b/>
          <w:sz w:val="22"/>
        </w:rPr>
        <w:t xml:space="preserve">      </w:t>
      </w:r>
    </w:p>
    <w:p w:rsidR="00D941AF" w:rsidRDefault="00D941AF" w:rsidP="00D941AF">
      <w:pPr>
        <w:jc w:val="left"/>
        <w:rPr>
          <w:b/>
          <w:sz w:val="22"/>
        </w:rPr>
      </w:pPr>
    </w:p>
    <w:p w:rsidR="00E37FE6" w:rsidRDefault="00302C90" w:rsidP="00E37FE6">
      <w:pPr>
        <w:jc w:val="left"/>
        <w:rPr>
          <w:b/>
          <w:sz w:val="22"/>
        </w:rPr>
      </w:pPr>
      <w:r>
        <w:rPr>
          <w:b/>
          <w:sz w:val="22"/>
        </w:rPr>
        <w:tab/>
      </w:r>
      <w:r w:rsidR="00B736B3" w:rsidRPr="00293409">
        <w:rPr>
          <w:b/>
          <w:sz w:val="22"/>
        </w:rPr>
        <w:t>Supplement</w:t>
      </w:r>
      <w:r w:rsidR="00241631" w:rsidRPr="00293409">
        <w:rPr>
          <w:b/>
          <w:sz w:val="22"/>
        </w:rPr>
        <w:t>al Reading:</w:t>
      </w:r>
    </w:p>
    <w:p w:rsidR="00E37FE6" w:rsidRDefault="00241631" w:rsidP="00E37FE6">
      <w:pPr>
        <w:jc w:val="left"/>
        <w:rPr>
          <w:b/>
          <w:sz w:val="22"/>
        </w:rPr>
      </w:pPr>
      <w:r w:rsidRPr="00293409">
        <w:rPr>
          <w:b/>
          <w:sz w:val="22"/>
        </w:rPr>
        <w:t xml:space="preserve"> </w:t>
      </w:r>
    </w:p>
    <w:p w:rsidR="00241631" w:rsidRPr="002951FA" w:rsidRDefault="00D941AF" w:rsidP="00E37FE6">
      <w:pPr>
        <w:ind w:left="720"/>
        <w:jc w:val="left"/>
        <w:rPr>
          <w:b/>
          <w:sz w:val="22"/>
        </w:rPr>
      </w:pPr>
      <w:proofErr w:type="spellStart"/>
      <w:r>
        <w:rPr>
          <w:sz w:val="22"/>
        </w:rPr>
        <w:t>F</w:t>
      </w:r>
      <w:r w:rsidR="003234B8" w:rsidRPr="00293409">
        <w:rPr>
          <w:sz w:val="22"/>
        </w:rPr>
        <w:t>raiberg</w:t>
      </w:r>
      <w:proofErr w:type="spellEnd"/>
      <w:r w:rsidR="003234B8" w:rsidRPr="00293409">
        <w:rPr>
          <w:sz w:val="22"/>
        </w:rPr>
        <w:t xml:space="preserve">, S., </w:t>
      </w:r>
      <w:r w:rsidR="00241631" w:rsidRPr="00293409">
        <w:rPr>
          <w:sz w:val="22"/>
        </w:rPr>
        <w:t>Adelson, E. &amp; Shapiro,</w:t>
      </w:r>
      <w:r w:rsidR="005B2C72" w:rsidRPr="00293409">
        <w:rPr>
          <w:sz w:val="22"/>
        </w:rPr>
        <w:t xml:space="preserve"> </w:t>
      </w:r>
      <w:r w:rsidR="00241631" w:rsidRPr="00293409">
        <w:rPr>
          <w:sz w:val="22"/>
        </w:rPr>
        <w:t>V</w:t>
      </w:r>
      <w:r w:rsidR="005B2C72" w:rsidRPr="00293409">
        <w:rPr>
          <w:sz w:val="22"/>
        </w:rPr>
        <w:t>.</w:t>
      </w:r>
      <w:r w:rsidR="00241631" w:rsidRPr="00293409">
        <w:rPr>
          <w:sz w:val="22"/>
        </w:rPr>
        <w:t xml:space="preserve"> </w:t>
      </w:r>
      <w:r w:rsidR="00E96B64" w:rsidRPr="00293409">
        <w:rPr>
          <w:sz w:val="22"/>
        </w:rPr>
        <w:t xml:space="preserve"> </w:t>
      </w:r>
      <w:r w:rsidR="005110F7" w:rsidRPr="00293409">
        <w:rPr>
          <w:sz w:val="22"/>
        </w:rPr>
        <w:t>(1976</w:t>
      </w:r>
      <w:r w:rsidR="00DC5E72">
        <w:rPr>
          <w:sz w:val="22"/>
        </w:rPr>
        <w:t>)</w:t>
      </w:r>
      <w:r w:rsidR="00241631" w:rsidRPr="00293409">
        <w:rPr>
          <w:sz w:val="22"/>
        </w:rPr>
        <w:t xml:space="preserve">  Ghosts in the Nu</w:t>
      </w:r>
      <w:r w:rsidR="00F31A20">
        <w:rPr>
          <w:sz w:val="22"/>
        </w:rPr>
        <w:t xml:space="preserve">rsery: a </w:t>
      </w:r>
      <w:r w:rsidR="00241631" w:rsidRPr="00293409">
        <w:rPr>
          <w:sz w:val="22"/>
        </w:rPr>
        <w:t>Psychoanalytic Approach to the Problems of Impaired Infant-Mother Relationships</w:t>
      </w:r>
      <w:r w:rsidR="002951FA">
        <w:rPr>
          <w:sz w:val="22"/>
        </w:rPr>
        <w:t xml:space="preserve">. </w:t>
      </w:r>
      <w:r w:rsidR="00241631" w:rsidRPr="00293409">
        <w:rPr>
          <w:sz w:val="22"/>
        </w:rPr>
        <w:t xml:space="preserve"> </w:t>
      </w:r>
      <w:r>
        <w:rPr>
          <w:i/>
          <w:sz w:val="22"/>
        </w:rPr>
        <w:t xml:space="preserve">Journal of the </w:t>
      </w:r>
      <w:r w:rsidR="00241631" w:rsidRPr="00293409">
        <w:rPr>
          <w:i/>
          <w:sz w:val="22"/>
        </w:rPr>
        <w:t>American Academy of Child Psychiatry</w:t>
      </w:r>
      <w:r w:rsidR="002951FA">
        <w:rPr>
          <w:i/>
          <w:sz w:val="22"/>
        </w:rPr>
        <w:t>,</w:t>
      </w:r>
      <w:r w:rsidR="00241631" w:rsidRPr="00293409">
        <w:rPr>
          <w:sz w:val="22"/>
        </w:rPr>
        <w:t xml:space="preserve"> 14(3)</w:t>
      </w:r>
      <w:r w:rsidR="002951FA">
        <w:rPr>
          <w:sz w:val="22"/>
        </w:rPr>
        <w:t>,</w:t>
      </w:r>
      <w:r w:rsidR="00241631" w:rsidRPr="00293409">
        <w:rPr>
          <w:sz w:val="22"/>
        </w:rPr>
        <w:t xml:space="preserve"> </w:t>
      </w:r>
      <w:r w:rsidR="002951FA">
        <w:rPr>
          <w:sz w:val="22"/>
        </w:rPr>
        <w:t xml:space="preserve">pp. </w:t>
      </w:r>
      <w:r w:rsidR="00241631" w:rsidRPr="00293409">
        <w:rPr>
          <w:sz w:val="22"/>
        </w:rPr>
        <w:t>387-421.</w:t>
      </w:r>
      <w:r w:rsidR="00815470" w:rsidRPr="00293409">
        <w:rPr>
          <w:sz w:val="22"/>
        </w:rPr>
        <w:t xml:space="preserve">  </w:t>
      </w:r>
      <w:r w:rsidR="002951FA">
        <w:rPr>
          <w:b/>
          <w:sz w:val="22"/>
        </w:rPr>
        <w:t xml:space="preserve">On </w:t>
      </w:r>
      <w:proofErr w:type="spellStart"/>
      <w:r w:rsidR="002951FA">
        <w:rPr>
          <w:b/>
          <w:sz w:val="22"/>
        </w:rPr>
        <w:t>Pepweb</w:t>
      </w:r>
      <w:proofErr w:type="spellEnd"/>
    </w:p>
    <w:p w:rsidR="003234B8" w:rsidRPr="00293409" w:rsidRDefault="003234B8" w:rsidP="00F31A20">
      <w:pPr>
        <w:ind w:left="720" w:firstLine="90"/>
        <w:jc w:val="left"/>
        <w:rPr>
          <w:b/>
          <w:sz w:val="22"/>
        </w:rPr>
      </w:pPr>
    </w:p>
    <w:p w:rsidR="00584C15" w:rsidRDefault="00584C15" w:rsidP="00D941AF">
      <w:pPr>
        <w:jc w:val="left"/>
        <w:rPr>
          <w:b/>
          <w:sz w:val="22"/>
        </w:rPr>
      </w:pPr>
    </w:p>
    <w:p w:rsidR="0061581D" w:rsidRPr="00293409" w:rsidRDefault="003234B8" w:rsidP="00D941AF">
      <w:pPr>
        <w:jc w:val="left"/>
        <w:rPr>
          <w:b/>
          <w:sz w:val="22"/>
        </w:rPr>
      </w:pPr>
      <w:r w:rsidRPr="00293409">
        <w:rPr>
          <w:b/>
          <w:sz w:val="22"/>
        </w:rPr>
        <w:t xml:space="preserve">Week </w:t>
      </w:r>
      <w:r w:rsidR="00E96B64" w:rsidRPr="00293409">
        <w:rPr>
          <w:b/>
          <w:sz w:val="22"/>
        </w:rPr>
        <w:t>3</w:t>
      </w:r>
      <w:r w:rsidR="00E35A71" w:rsidRPr="00293409">
        <w:rPr>
          <w:b/>
          <w:sz w:val="22"/>
        </w:rPr>
        <w:t xml:space="preserve"> </w:t>
      </w:r>
      <w:r w:rsidR="005F42F5">
        <w:rPr>
          <w:b/>
          <w:sz w:val="22"/>
        </w:rPr>
        <w:t>- 9/26/17</w:t>
      </w:r>
      <w:r w:rsidR="008825A8" w:rsidRPr="00293409">
        <w:rPr>
          <w:b/>
          <w:sz w:val="22"/>
        </w:rPr>
        <w:tab/>
      </w:r>
      <w:r w:rsidR="00E35A71" w:rsidRPr="00293409">
        <w:rPr>
          <w:b/>
          <w:sz w:val="22"/>
        </w:rPr>
        <w:tab/>
      </w:r>
      <w:r w:rsidR="00F913AF" w:rsidRPr="00293409">
        <w:rPr>
          <w:b/>
          <w:sz w:val="22"/>
        </w:rPr>
        <w:t>Ini</w:t>
      </w:r>
      <w:r w:rsidR="00815470" w:rsidRPr="00293409">
        <w:rPr>
          <w:b/>
          <w:sz w:val="22"/>
        </w:rPr>
        <w:t>tial C</w:t>
      </w:r>
      <w:r w:rsidR="00640FE4">
        <w:rPr>
          <w:b/>
          <w:sz w:val="22"/>
        </w:rPr>
        <w:t xml:space="preserve">onsultation, </w:t>
      </w:r>
      <w:r w:rsidR="00343876" w:rsidRPr="00293409">
        <w:rPr>
          <w:b/>
          <w:sz w:val="22"/>
        </w:rPr>
        <w:t>Diagnostic</w:t>
      </w:r>
      <w:r w:rsidR="00584C15">
        <w:rPr>
          <w:b/>
          <w:sz w:val="22"/>
        </w:rPr>
        <w:t xml:space="preserve"> I</w:t>
      </w:r>
      <w:r w:rsidR="00F913AF" w:rsidRPr="00293409">
        <w:rPr>
          <w:b/>
          <w:sz w:val="22"/>
        </w:rPr>
        <w:t>ssues</w:t>
      </w:r>
      <w:r w:rsidR="00584C15">
        <w:rPr>
          <w:b/>
          <w:sz w:val="22"/>
        </w:rPr>
        <w:t xml:space="preserve"> and the Ev</w:t>
      </w:r>
      <w:r w:rsidR="00640FE4">
        <w:rPr>
          <w:b/>
          <w:sz w:val="22"/>
        </w:rPr>
        <w:t>aluation Phase</w:t>
      </w:r>
    </w:p>
    <w:p w:rsidR="00EC5AB4" w:rsidRPr="00293409" w:rsidRDefault="00EC5AB4" w:rsidP="00D941AF">
      <w:pPr>
        <w:jc w:val="left"/>
        <w:rPr>
          <w:b/>
          <w:sz w:val="22"/>
        </w:rPr>
      </w:pPr>
    </w:p>
    <w:p w:rsidR="00584C15" w:rsidRDefault="0061581D" w:rsidP="00D941AF">
      <w:pPr>
        <w:ind w:left="180"/>
        <w:jc w:val="left"/>
        <w:rPr>
          <w:sz w:val="22"/>
        </w:rPr>
      </w:pPr>
      <w:r w:rsidRPr="00D941AF">
        <w:rPr>
          <w:sz w:val="22"/>
        </w:rPr>
        <w:t xml:space="preserve">Altman, N. et al. </w:t>
      </w:r>
      <w:r w:rsidR="005B2C72" w:rsidRPr="00D941AF">
        <w:rPr>
          <w:sz w:val="22"/>
        </w:rPr>
        <w:t xml:space="preserve"> </w:t>
      </w:r>
      <w:r w:rsidR="00886D6C">
        <w:rPr>
          <w:sz w:val="22"/>
        </w:rPr>
        <w:t xml:space="preserve">(2002) </w:t>
      </w:r>
      <w:r w:rsidR="002953B3" w:rsidRPr="00D941AF">
        <w:rPr>
          <w:i/>
          <w:sz w:val="22"/>
        </w:rPr>
        <w:t>Relational Child Psychotherapy</w:t>
      </w:r>
      <w:r w:rsidR="00DC5E72">
        <w:rPr>
          <w:i/>
          <w:sz w:val="22"/>
        </w:rPr>
        <w:t>,</w:t>
      </w:r>
      <w:r w:rsidR="002953B3" w:rsidRPr="00D941AF">
        <w:rPr>
          <w:sz w:val="22"/>
        </w:rPr>
        <w:t xml:space="preserve"> NY: Other Press</w:t>
      </w:r>
      <w:r w:rsidR="00E96B64" w:rsidRPr="00D941AF">
        <w:rPr>
          <w:sz w:val="22"/>
        </w:rPr>
        <w:t>, pp. 306-310</w:t>
      </w:r>
      <w:r w:rsidR="002953B3" w:rsidRPr="00D941AF">
        <w:rPr>
          <w:sz w:val="22"/>
        </w:rPr>
        <w:t>.</w:t>
      </w:r>
      <w:r w:rsidR="00A37970" w:rsidRPr="00D941AF">
        <w:rPr>
          <w:sz w:val="22"/>
        </w:rPr>
        <w:t xml:space="preserve"> </w:t>
      </w:r>
      <w:r w:rsidRPr="00D941AF">
        <w:rPr>
          <w:sz w:val="22"/>
        </w:rPr>
        <w:t xml:space="preserve">  </w:t>
      </w:r>
    </w:p>
    <w:p w:rsidR="0061581D" w:rsidRPr="00D941AF" w:rsidRDefault="0061581D" w:rsidP="00D941AF">
      <w:pPr>
        <w:ind w:left="180"/>
        <w:jc w:val="left"/>
        <w:rPr>
          <w:sz w:val="22"/>
        </w:rPr>
      </w:pPr>
    </w:p>
    <w:p w:rsidR="0014159E" w:rsidRDefault="00EC5AB4" w:rsidP="00D941AF">
      <w:pPr>
        <w:ind w:left="180"/>
        <w:jc w:val="left"/>
        <w:rPr>
          <w:sz w:val="22"/>
        </w:rPr>
      </w:pPr>
      <w:r w:rsidRPr="00D941AF">
        <w:rPr>
          <w:sz w:val="22"/>
        </w:rPr>
        <w:t>Greenspan</w:t>
      </w:r>
      <w:r w:rsidR="00E63DEB">
        <w:rPr>
          <w:sz w:val="22"/>
        </w:rPr>
        <w:t xml:space="preserve">, S. </w:t>
      </w:r>
      <w:r w:rsidR="00DC5E72">
        <w:rPr>
          <w:sz w:val="22"/>
        </w:rPr>
        <w:t>(199</w:t>
      </w:r>
      <w:r w:rsidR="00886D6C">
        <w:rPr>
          <w:sz w:val="22"/>
        </w:rPr>
        <w:t xml:space="preserve">1) </w:t>
      </w:r>
      <w:r w:rsidR="00E63DEB">
        <w:rPr>
          <w:sz w:val="22"/>
        </w:rPr>
        <w:t xml:space="preserve"> </w:t>
      </w:r>
      <w:r w:rsidR="006813B7" w:rsidRPr="00D941AF">
        <w:rPr>
          <w:sz w:val="22"/>
        </w:rPr>
        <w:t>Framework for System</w:t>
      </w:r>
      <w:r w:rsidR="00D33519" w:rsidRPr="00D941AF">
        <w:rPr>
          <w:sz w:val="22"/>
        </w:rPr>
        <w:t>atic Observation of the Child.</w:t>
      </w:r>
      <w:r w:rsidR="006813B7" w:rsidRPr="00D941AF">
        <w:rPr>
          <w:sz w:val="22"/>
        </w:rPr>
        <w:t xml:space="preserve"> </w:t>
      </w:r>
      <w:r w:rsidR="00E63DEB">
        <w:rPr>
          <w:sz w:val="22"/>
        </w:rPr>
        <w:t xml:space="preserve"> In </w:t>
      </w:r>
      <w:r w:rsidR="006813B7" w:rsidRPr="00D941AF">
        <w:rPr>
          <w:i/>
          <w:sz w:val="22"/>
        </w:rPr>
        <w:t>The</w:t>
      </w:r>
      <w:r w:rsidR="00886D6C">
        <w:rPr>
          <w:i/>
          <w:sz w:val="22"/>
        </w:rPr>
        <w:t xml:space="preserve"> </w:t>
      </w:r>
      <w:r w:rsidR="00E63DEB">
        <w:rPr>
          <w:i/>
          <w:sz w:val="22"/>
        </w:rPr>
        <w:t>Clinical Interview of the Child,</w:t>
      </w:r>
      <w:r w:rsidR="00DC5E72">
        <w:rPr>
          <w:i/>
          <w:sz w:val="22"/>
        </w:rPr>
        <w:t xml:space="preserve"> Vol. 2,</w:t>
      </w:r>
      <w:r w:rsidR="00886D6C">
        <w:rPr>
          <w:i/>
          <w:sz w:val="22"/>
        </w:rPr>
        <w:t xml:space="preserve"> p</w:t>
      </w:r>
      <w:r w:rsidR="00E96B64" w:rsidRPr="00D941AF">
        <w:rPr>
          <w:i/>
          <w:sz w:val="22"/>
        </w:rPr>
        <w:t>p</w:t>
      </w:r>
      <w:r w:rsidR="00815470" w:rsidRPr="00D941AF">
        <w:rPr>
          <w:sz w:val="22"/>
        </w:rPr>
        <w:t>.</w:t>
      </w:r>
      <w:r w:rsidR="00E96B64" w:rsidRPr="00D941AF">
        <w:rPr>
          <w:sz w:val="22"/>
        </w:rPr>
        <w:t>19-59.</w:t>
      </w:r>
      <w:r w:rsidR="00815470" w:rsidRPr="00D941AF">
        <w:rPr>
          <w:sz w:val="22"/>
        </w:rPr>
        <w:t xml:space="preserve">  </w:t>
      </w:r>
    </w:p>
    <w:p w:rsidR="0014159E" w:rsidRDefault="0014159E" w:rsidP="00D941AF">
      <w:pPr>
        <w:ind w:left="180"/>
        <w:jc w:val="left"/>
        <w:rPr>
          <w:sz w:val="22"/>
        </w:rPr>
      </w:pPr>
    </w:p>
    <w:p w:rsidR="002953B3" w:rsidRPr="00D941AF" w:rsidRDefault="0014159E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Wallin</w:t>
      </w:r>
      <w:proofErr w:type="spellEnd"/>
      <w:r>
        <w:rPr>
          <w:sz w:val="22"/>
        </w:rPr>
        <w:t xml:space="preserve">, D. J.  (2007) </w:t>
      </w:r>
      <w:r w:rsidR="00E63DEB">
        <w:rPr>
          <w:sz w:val="22"/>
        </w:rPr>
        <w:t xml:space="preserve"> </w:t>
      </w:r>
      <w:r w:rsidRPr="00D941AF">
        <w:rPr>
          <w:sz w:val="22"/>
        </w:rPr>
        <w:t>The Varieties of Attachmen</w:t>
      </w:r>
      <w:r w:rsidR="00E63DEB">
        <w:rPr>
          <w:sz w:val="22"/>
        </w:rPr>
        <w:t>t Experience.</w:t>
      </w:r>
      <w:r w:rsidRPr="00D941AF">
        <w:rPr>
          <w:sz w:val="22"/>
        </w:rPr>
        <w:t xml:space="preserve"> </w:t>
      </w:r>
      <w:r w:rsidR="00E63DEB">
        <w:rPr>
          <w:sz w:val="22"/>
        </w:rPr>
        <w:t xml:space="preserve"> </w:t>
      </w:r>
      <w:r>
        <w:rPr>
          <w:sz w:val="22"/>
        </w:rPr>
        <w:t xml:space="preserve">In </w:t>
      </w:r>
      <w:r w:rsidRPr="00D941AF">
        <w:rPr>
          <w:i/>
          <w:sz w:val="22"/>
        </w:rPr>
        <w:t>Attachment in Psychotherapy</w:t>
      </w:r>
      <w:r w:rsidR="00E63DEB">
        <w:rPr>
          <w:sz w:val="22"/>
        </w:rPr>
        <w:t>,</w:t>
      </w:r>
      <w:r w:rsidRPr="00D941AF">
        <w:rPr>
          <w:sz w:val="22"/>
        </w:rPr>
        <w:t xml:space="preserve"> NY:</w:t>
      </w:r>
      <w:r w:rsidR="00E63DEB">
        <w:rPr>
          <w:sz w:val="22"/>
        </w:rPr>
        <w:t xml:space="preserve"> Guilford Press, pp. 84-98.  </w:t>
      </w:r>
      <w:r>
        <w:rPr>
          <w:sz w:val="22"/>
        </w:rPr>
        <w:t>(a</w:t>
      </w:r>
      <w:r w:rsidRPr="00D941AF">
        <w:rPr>
          <w:sz w:val="22"/>
        </w:rPr>
        <w:t>lso p.12-13 and p.33.)</w:t>
      </w:r>
    </w:p>
    <w:p w:rsidR="000565B5" w:rsidRDefault="000565B5" w:rsidP="00D941AF">
      <w:pPr>
        <w:ind w:left="180"/>
        <w:jc w:val="left"/>
        <w:rPr>
          <w:sz w:val="22"/>
        </w:rPr>
      </w:pPr>
    </w:p>
    <w:p w:rsidR="00E37FE6" w:rsidRDefault="00164E5F" w:rsidP="00D9362D">
      <w:pPr>
        <w:ind w:left="180"/>
        <w:jc w:val="left"/>
        <w:rPr>
          <w:sz w:val="22"/>
        </w:rPr>
      </w:pPr>
      <w:r>
        <w:rPr>
          <w:sz w:val="22"/>
        </w:rPr>
        <w:tab/>
      </w:r>
      <w:r w:rsidR="00584C15" w:rsidRPr="00164E5F">
        <w:rPr>
          <w:b/>
          <w:sz w:val="22"/>
        </w:rPr>
        <w:t>Various h</w:t>
      </w:r>
      <w:r w:rsidR="00F31A20" w:rsidRPr="00164E5F">
        <w:rPr>
          <w:b/>
          <w:sz w:val="22"/>
        </w:rPr>
        <w:t>andouts</w:t>
      </w:r>
      <w:r w:rsidR="00584C15" w:rsidRPr="00164E5F">
        <w:rPr>
          <w:b/>
          <w:sz w:val="22"/>
        </w:rPr>
        <w:t xml:space="preserve"> for reference</w:t>
      </w:r>
      <w:r w:rsidR="000565B5">
        <w:rPr>
          <w:sz w:val="22"/>
        </w:rPr>
        <w:t>, including excerpts from</w:t>
      </w:r>
      <w:r w:rsidR="00E37FE6">
        <w:rPr>
          <w:sz w:val="22"/>
        </w:rPr>
        <w:t>:</w:t>
      </w:r>
    </w:p>
    <w:p w:rsidR="00E37FE6" w:rsidRDefault="00E37FE6" w:rsidP="00D9362D">
      <w:pPr>
        <w:ind w:left="180"/>
        <w:jc w:val="left"/>
        <w:rPr>
          <w:sz w:val="22"/>
        </w:rPr>
      </w:pPr>
      <w:r>
        <w:rPr>
          <w:b/>
          <w:sz w:val="22"/>
        </w:rPr>
        <w:t xml:space="preserve"> </w:t>
      </w:r>
      <w:r w:rsidR="000565B5">
        <w:rPr>
          <w:sz w:val="22"/>
        </w:rPr>
        <w:t xml:space="preserve"> </w:t>
      </w:r>
    </w:p>
    <w:p w:rsidR="00E37FE6" w:rsidRDefault="00D9362D" w:rsidP="00E37FE6">
      <w:pPr>
        <w:ind w:left="720"/>
        <w:jc w:val="left"/>
        <w:rPr>
          <w:sz w:val="22"/>
        </w:rPr>
      </w:pPr>
      <w:r>
        <w:rPr>
          <w:sz w:val="22"/>
        </w:rPr>
        <w:t xml:space="preserve">Sattler, Jerome S  (1998). </w:t>
      </w:r>
      <w:r>
        <w:rPr>
          <w:i/>
          <w:sz w:val="22"/>
        </w:rPr>
        <w:t>Clinical and Forensic Interviewing of Children and Families</w:t>
      </w:r>
      <w:r w:rsidR="000565B5">
        <w:rPr>
          <w:sz w:val="22"/>
        </w:rPr>
        <w:t xml:space="preserve">: </w:t>
      </w:r>
      <w:r w:rsidR="000565B5" w:rsidRPr="00DC5E72">
        <w:rPr>
          <w:i/>
          <w:sz w:val="22"/>
        </w:rPr>
        <w:t>Guidelines for the Mental Health, Education, Pedi</w:t>
      </w:r>
      <w:r w:rsidR="00E37FE6" w:rsidRPr="00DC5E72">
        <w:rPr>
          <w:i/>
          <w:sz w:val="22"/>
        </w:rPr>
        <w:t>atric, and Child Maltreatment</w:t>
      </w:r>
      <w:r w:rsidR="00E37FE6">
        <w:rPr>
          <w:sz w:val="22"/>
        </w:rPr>
        <w:t xml:space="preserve"> </w:t>
      </w:r>
      <w:r w:rsidR="000565B5" w:rsidRPr="00DC5E72">
        <w:rPr>
          <w:i/>
          <w:sz w:val="22"/>
        </w:rPr>
        <w:t>Fields</w:t>
      </w:r>
      <w:r w:rsidR="00E37FE6" w:rsidRPr="00DC5E72">
        <w:rPr>
          <w:i/>
          <w:sz w:val="22"/>
        </w:rPr>
        <w:t>.</w:t>
      </w:r>
      <w:r w:rsidR="00DC5E72">
        <w:rPr>
          <w:sz w:val="22"/>
        </w:rPr>
        <w:t xml:space="preserve"> Sattler: San Diego.  </w:t>
      </w:r>
    </w:p>
    <w:p w:rsidR="00D9362D" w:rsidRDefault="000565B5" w:rsidP="00E37FE6">
      <w:pPr>
        <w:ind w:left="720"/>
        <w:jc w:val="left"/>
        <w:rPr>
          <w:sz w:val="22"/>
        </w:rPr>
      </w:pPr>
      <w:r>
        <w:rPr>
          <w:sz w:val="22"/>
        </w:rPr>
        <w:t xml:space="preserve"> </w:t>
      </w:r>
      <w:r w:rsidR="00BA49E7">
        <w:rPr>
          <w:sz w:val="22"/>
        </w:rPr>
        <w:t xml:space="preserve"> </w:t>
      </w:r>
    </w:p>
    <w:p w:rsidR="00D9362D" w:rsidRDefault="00D9362D" w:rsidP="00E37FE6">
      <w:pPr>
        <w:ind w:left="720"/>
        <w:jc w:val="left"/>
        <w:rPr>
          <w:sz w:val="22"/>
        </w:rPr>
      </w:pPr>
      <w:r w:rsidRPr="00D941AF">
        <w:rPr>
          <w:sz w:val="22"/>
        </w:rPr>
        <w:t xml:space="preserve">Provence, S.  </w:t>
      </w:r>
      <w:r w:rsidRPr="00D941AF">
        <w:rPr>
          <w:i/>
          <w:sz w:val="22"/>
        </w:rPr>
        <w:t>The Yale Revised Developmental Schedules</w:t>
      </w:r>
      <w:r w:rsidR="00DC5E72">
        <w:rPr>
          <w:i/>
          <w:sz w:val="22"/>
        </w:rPr>
        <w:t>.</w:t>
      </w:r>
      <w:r w:rsidRPr="00D941AF">
        <w:rPr>
          <w:i/>
          <w:sz w:val="22"/>
        </w:rPr>
        <w:t xml:space="preserve"> </w:t>
      </w:r>
    </w:p>
    <w:p w:rsidR="0014159E" w:rsidRDefault="00D9362D" w:rsidP="0014159E">
      <w:pPr>
        <w:ind w:left="180"/>
        <w:jc w:val="left"/>
        <w:rPr>
          <w:sz w:val="22"/>
        </w:rPr>
      </w:pPr>
      <w:r>
        <w:rPr>
          <w:sz w:val="22"/>
        </w:rPr>
        <w:tab/>
      </w:r>
    </w:p>
    <w:p w:rsidR="00A64433" w:rsidRPr="0014159E" w:rsidRDefault="00A64433" w:rsidP="0014159E">
      <w:pPr>
        <w:ind w:left="180"/>
        <w:jc w:val="left"/>
        <w:rPr>
          <w:sz w:val="22"/>
        </w:rPr>
      </w:pPr>
    </w:p>
    <w:p w:rsidR="002953B3" w:rsidRPr="00293409" w:rsidRDefault="00D941AF" w:rsidP="00D941AF">
      <w:pPr>
        <w:jc w:val="left"/>
        <w:rPr>
          <w:b/>
          <w:sz w:val="22"/>
        </w:rPr>
      </w:pPr>
      <w:r>
        <w:rPr>
          <w:b/>
          <w:sz w:val="22"/>
        </w:rPr>
        <w:t xml:space="preserve">Week 4  </w:t>
      </w:r>
      <w:r w:rsidR="005F42F5">
        <w:rPr>
          <w:b/>
          <w:sz w:val="22"/>
        </w:rPr>
        <w:t>- 10/3/17</w:t>
      </w:r>
      <w:r w:rsidR="00815470" w:rsidRPr="00293409">
        <w:rPr>
          <w:b/>
          <w:sz w:val="22"/>
        </w:rPr>
        <w:tab/>
      </w:r>
      <w:r w:rsidR="00E35A71" w:rsidRPr="00293409">
        <w:rPr>
          <w:b/>
          <w:sz w:val="22"/>
        </w:rPr>
        <w:tab/>
      </w:r>
      <w:r w:rsidR="00E429A2">
        <w:rPr>
          <w:b/>
          <w:sz w:val="22"/>
        </w:rPr>
        <w:t>Attachment</w:t>
      </w:r>
      <w:r w:rsidR="00815470" w:rsidRPr="00293409">
        <w:rPr>
          <w:b/>
          <w:sz w:val="22"/>
        </w:rPr>
        <w:t>/</w:t>
      </w:r>
      <w:r w:rsidR="00455DA8" w:rsidRPr="00293409">
        <w:rPr>
          <w:b/>
          <w:sz w:val="22"/>
        </w:rPr>
        <w:t>Psychopathology</w:t>
      </w:r>
      <w:r w:rsidR="00B769B0" w:rsidRPr="00293409">
        <w:rPr>
          <w:b/>
          <w:sz w:val="22"/>
        </w:rPr>
        <w:t>/Treatment Planning</w:t>
      </w:r>
    </w:p>
    <w:p w:rsidR="0082672E" w:rsidRPr="00293409" w:rsidRDefault="0082672E" w:rsidP="00D941AF">
      <w:pPr>
        <w:jc w:val="left"/>
        <w:rPr>
          <w:b/>
          <w:sz w:val="22"/>
        </w:rPr>
      </w:pPr>
    </w:p>
    <w:p w:rsidR="00F31A20" w:rsidRDefault="00E96B64" w:rsidP="00D941AF">
      <w:pPr>
        <w:ind w:left="180"/>
        <w:jc w:val="left"/>
        <w:rPr>
          <w:sz w:val="22"/>
        </w:rPr>
      </w:pPr>
      <w:r w:rsidRPr="00D941AF">
        <w:rPr>
          <w:sz w:val="22"/>
        </w:rPr>
        <w:t xml:space="preserve">Altman, N., et </w:t>
      </w:r>
      <w:r w:rsidR="0090581C">
        <w:rPr>
          <w:sz w:val="22"/>
        </w:rPr>
        <w:t xml:space="preserve">al.  (2002) </w:t>
      </w:r>
      <w:r w:rsidR="00A37970" w:rsidRPr="00D941AF">
        <w:rPr>
          <w:sz w:val="22"/>
        </w:rPr>
        <w:t xml:space="preserve">Different Ways of </w:t>
      </w:r>
      <w:r w:rsidR="0090581C">
        <w:rPr>
          <w:sz w:val="22"/>
        </w:rPr>
        <w:t xml:space="preserve">Thinking about Psychopathology.  </w:t>
      </w:r>
      <w:r w:rsidR="00A37970" w:rsidRPr="00D941AF">
        <w:rPr>
          <w:sz w:val="22"/>
        </w:rPr>
        <w:t xml:space="preserve">In </w:t>
      </w:r>
      <w:r w:rsidR="00E63DEB">
        <w:rPr>
          <w:i/>
          <w:sz w:val="22"/>
        </w:rPr>
        <w:t>Relational Child Psychotherapy,</w:t>
      </w:r>
      <w:r w:rsidR="0090581C">
        <w:rPr>
          <w:sz w:val="22"/>
        </w:rPr>
        <w:t xml:space="preserve"> </w:t>
      </w:r>
      <w:r w:rsidR="00A37970" w:rsidRPr="00D941AF">
        <w:rPr>
          <w:sz w:val="22"/>
        </w:rPr>
        <w:t>NY: Other Press, pp. 133-150.</w:t>
      </w:r>
    </w:p>
    <w:p w:rsidR="008A77BD" w:rsidRDefault="008A77BD" w:rsidP="003D67FC">
      <w:pPr>
        <w:ind w:left="180"/>
        <w:jc w:val="left"/>
        <w:rPr>
          <w:i/>
          <w:sz w:val="22"/>
        </w:rPr>
      </w:pPr>
    </w:p>
    <w:p w:rsidR="00AA4904" w:rsidRDefault="0014159E" w:rsidP="003D67FC">
      <w:pPr>
        <w:ind w:left="180"/>
        <w:jc w:val="left"/>
        <w:rPr>
          <w:b/>
          <w:sz w:val="22"/>
        </w:rPr>
      </w:pPr>
      <w:r>
        <w:rPr>
          <w:sz w:val="22"/>
        </w:rPr>
        <w:t>Freud, A. (1963)</w:t>
      </w:r>
      <w:r w:rsidR="003D67FC" w:rsidRPr="00D941AF">
        <w:rPr>
          <w:sz w:val="22"/>
        </w:rPr>
        <w:t xml:space="preserve"> The Concept of Developmental Lines, </w:t>
      </w:r>
      <w:r w:rsidR="003D67FC" w:rsidRPr="00D941AF">
        <w:rPr>
          <w:i/>
          <w:sz w:val="22"/>
        </w:rPr>
        <w:t>The Psychoanalytic Study of The Child, 18:245-265.</w:t>
      </w:r>
      <w:r w:rsidR="003D67FC" w:rsidRPr="00D941AF">
        <w:rPr>
          <w:sz w:val="22"/>
        </w:rPr>
        <w:t xml:space="preserve"> </w:t>
      </w:r>
      <w:r w:rsidR="00E63DEB"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</w:t>
      </w:r>
      <w:r w:rsidR="003D67FC" w:rsidRPr="00D941AF">
        <w:rPr>
          <w:b/>
          <w:sz w:val="22"/>
        </w:rPr>
        <w:t>epweb</w:t>
      </w:r>
      <w:proofErr w:type="spellEnd"/>
      <w:r w:rsidR="00B767BE">
        <w:rPr>
          <w:b/>
          <w:sz w:val="22"/>
        </w:rPr>
        <w:t>.</w:t>
      </w:r>
      <w:r w:rsidR="003D67FC" w:rsidRPr="00D941AF">
        <w:rPr>
          <w:b/>
          <w:sz w:val="22"/>
        </w:rPr>
        <w:t xml:space="preserve"> </w:t>
      </w:r>
    </w:p>
    <w:p w:rsidR="00AA4904" w:rsidRDefault="00AA4904" w:rsidP="003D67FC">
      <w:pPr>
        <w:ind w:left="180"/>
        <w:jc w:val="left"/>
        <w:rPr>
          <w:b/>
          <w:sz w:val="22"/>
        </w:rPr>
      </w:pPr>
    </w:p>
    <w:p w:rsidR="00AA4904" w:rsidRDefault="00AA4904" w:rsidP="00AA4904">
      <w:pPr>
        <w:ind w:left="720"/>
        <w:jc w:val="left"/>
        <w:rPr>
          <w:b/>
          <w:sz w:val="22"/>
        </w:rPr>
      </w:pPr>
      <w:r>
        <w:rPr>
          <w:b/>
          <w:sz w:val="22"/>
        </w:rPr>
        <w:t xml:space="preserve">Supplemental </w:t>
      </w:r>
    </w:p>
    <w:p w:rsidR="00AA4904" w:rsidRPr="00AA4904" w:rsidRDefault="00AA4904" w:rsidP="00AA4904">
      <w:pPr>
        <w:ind w:left="720"/>
        <w:jc w:val="left"/>
        <w:rPr>
          <w:sz w:val="22"/>
        </w:rPr>
      </w:pPr>
      <w:proofErr w:type="spellStart"/>
      <w:r w:rsidRPr="00D941AF">
        <w:rPr>
          <w:sz w:val="22"/>
        </w:rPr>
        <w:t>Midgley</w:t>
      </w:r>
      <w:proofErr w:type="spellEnd"/>
      <w:r w:rsidRPr="00D941AF">
        <w:rPr>
          <w:sz w:val="22"/>
        </w:rPr>
        <w:t xml:space="preserve">, N. (2011) </w:t>
      </w:r>
      <w:r>
        <w:rPr>
          <w:sz w:val="22"/>
        </w:rPr>
        <w:t>Test of Time:</w:t>
      </w:r>
      <w:r w:rsidRPr="00D941AF">
        <w:rPr>
          <w:sz w:val="22"/>
        </w:rPr>
        <w:t xml:space="preserve"> Anna Freud’s Normality an</w:t>
      </w:r>
      <w:r>
        <w:rPr>
          <w:sz w:val="22"/>
        </w:rPr>
        <w:t>d Pathology in Childhood (1965).</w:t>
      </w:r>
      <w:r w:rsidRPr="00D941AF">
        <w:rPr>
          <w:sz w:val="22"/>
        </w:rPr>
        <w:t xml:space="preserve">  </w:t>
      </w:r>
      <w:r w:rsidRPr="00D941AF">
        <w:rPr>
          <w:i/>
          <w:sz w:val="22"/>
        </w:rPr>
        <w:t>Clinical Child Psychology and Psychiatry,</w:t>
      </w:r>
      <w:r w:rsidRPr="00D941AF">
        <w:rPr>
          <w:sz w:val="22"/>
        </w:rPr>
        <w:t xml:space="preserve"> </w:t>
      </w:r>
      <w:r w:rsidRPr="0014159E">
        <w:rPr>
          <w:i/>
          <w:sz w:val="22"/>
        </w:rPr>
        <w:t>16(3)</w:t>
      </w:r>
      <w:r>
        <w:rPr>
          <w:i/>
          <w:sz w:val="22"/>
        </w:rPr>
        <w:t>,</w:t>
      </w:r>
      <w:r w:rsidRPr="0014159E">
        <w:rPr>
          <w:i/>
          <w:sz w:val="22"/>
        </w:rPr>
        <w:t xml:space="preserve"> </w:t>
      </w:r>
      <w:r w:rsidRPr="00D941AF">
        <w:rPr>
          <w:sz w:val="22"/>
        </w:rPr>
        <w:t>475-482.</w:t>
      </w:r>
    </w:p>
    <w:p w:rsidR="00584C15" w:rsidRDefault="00584C15" w:rsidP="0014159E">
      <w:pPr>
        <w:ind w:left="180"/>
        <w:jc w:val="left"/>
        <w:rPr>
          <w:b/>
          <w:sz w:val="22"/>
        </w:rPr>
      </w:pPr>
    </w:p>
    <w:p w:rsidR="00B769B0" w:rsidRPr="00293409" w:rsidRDefault="00B769B0" w:rsidP="00D941AF">
      <w:pPr>
        <w:jc w:val="left"/>
        <w:rPr>
          <w:b/>
          <w:sz w:val="22"/>
        </w:rPr>
      </w:pPr>
    </w:p>
    <w:p w:rsidR="00E74005" w:rsidRPr="00A64433" w:rsidRDefault="00E823B6" w:rsidP="00D941AF">
      <w:pPr>
        <w:jc w:val="left"/>
        <w:rPr>
          <w:b/>
          <w:sz w:val="22"/>
        </w:rPr>
      </w:pPr>
      <w:r>
        <w:rPr>
          <w:b/>
          <w:sz w:val="22"/>
        </w:rPr>
        <w:t xml:space="preserve">Week 5  </w:t>
      </w:r>
      <w:r w:rsidR="005F42F5">
        <w:rPr>
          <w:b/>
          <w:sz w:val="22"/>
        </w:rPr>
        <w:t>- 10/10/17</w:t>
      </w:r>
      <w:r w:rsidR="00322B7B" w:rsidRPr="00293409">
        <w:rPr>
          <w:b/>
          <w:sz w:val="22"/>
        </w:rPr>
        <w:tab/>
      </w:r>
      <w:r w:rsidR="00E35A71" w:rsidRPr="00293409">
        <w:rPr>
          <w:b/>
          <w:sz w:val="22"/>
        </w:rPr>
        <w:tab/>
      </w:r>
      <w:r w:rsidR="00322B7B" w:rsidRPr="00293409">
        <w:rPr>
          <w:b/>
          <w:sz w:val="22"/>
        </w:rPr>
        <w:t>Play</w:t>
      </w:r>
      <w:r w:rsidR="00A64433">
        <w:rPr>
          <w:b/>
          <w:sz w:val="22"/>
        </w:rPr>
        <w:t xml:space="preserve"> </w:t>
      </w:r>
      <w:r w:rsidR="00A64433" w:rsidRPr="00293409">
        <w:rPr>
          <w:b/>
          <w:sz w:val="22"/>
        </w:rPr>
        <w:t>and the Therapeutic Process</w:t>
      </w:r>
      <w:r w:rsidR="000565B5">
        <w:rPr>
          <w:b/>
          <w:sz w:val="22"/>
        </w:rPr>
        <w:t xml:space="preserve">: </w:t>
      </w:r>
      <w:r w:rsidR="00E81221">
        <w:rPr>
          <w:b/>
          <w:sz w:val="22"/>
        </w:rPr>
        <w:t xml:space="preserve">Part 1 </w:t>
      </w:r>
    </w:p>
    <w:p w:rsidR="00E74005" w:rsidRPr="00D941AF" w:rsidRDefault="00E74005" w:rsidP="00D941AF">
      <w:pPr>
        <w:ind w:left="180"/>
        <w:jc w:val="left"/>
        <w:rPr>
          <w:sz w:val="22"/>
        </w:rPr>
      </w:pPr>
    </w:p>
    <w:p w:rsidR="009E4FCD" w:rsidRDefault="009E4FCD" w:rsidP="00D941AF">
      <w:pPr>
        <w:ind w:left="180"/>
        <w:jc w:val="left"/>
        <w:rPr>
          <w:sz w:val="22"/>
        </w:rPr>
      </w:pPr>
      <w:r>
        <w:rPr>
          <w:sz w:val="22"/>
        </w:rPr>
        <w:t>Altman, N., et al.  (2002) Play in Child Treatment</w:t>
      </w:r>
      <w:r w:rsidR="0014159E">
        <w:rPr>
          <w:sz w:val="22"/>
        </w:rPr>
        <w:t>.</w:t>
      </w:r>
      <w:r>
        <w:rPr>
          <w:sz w:val="22"/>
        </w:rPr>
        <w:t xml:space="preserve"> </w:t>
      </w:r>
      <w:r w:rsidR="00E429A2">
        <w:rPr>
          <w:sz w:val="22"/>
        </w:rPr>
        <w:t xml:space="preserve">In </w:t>
      </w:r>
      <w:r w:rsidR="0014159E">
        <w:rPr>
          <w:i/>
          <w:sz w:val="22"/>
        </w:rPr>
        <w:t>Relational Child Psychotherapy,</w:t>
      </w:r>
      <w:r w:rsidR="00E429A2" w:rsidRPr="00D941AF">
        <w:rPr>
          <w:sz w:val="22"/>
        </w:rPr>
        <w:t xml:space="preserve"> NY: Other Press, pp.</w:t>
      </w:r>
      <w:r>
        <w:rPr>
          <w:sz w:val="22"/>
        </w:rPr>
        <w:t xml:space="preserve"> </w:t>
      </w:r>
      <w:r w:rsidR="00E429A2">
        <w:rPr>
          <w:sz w:val="22"/>
        </w:rPr>
        <w:t>187-213.</w:t>
      </w:r>
    </w:p>
    <w:p w:rsidR="009E4FCD" w:rsidRDefault="009E4FCD" w:rsidP="00D941AF">
      <w:pPr>
        <w:ind w:left="180"/>
        <w:jc w:val="left"/>
        <w:rPr>
          <w:sz w:val="22"/>
        </w:rPr>
      </w:pPr>
    </w:p>
    <w:p w:rsidR="00A64433" w:rsidRDefault="0014159E" w:rsidP="00D941AF">
      <w:pPr>
        <w:ind w:left="180"/>
        <w:jc w:val="left"/>
        <w:rPr>
          <w:sz w:val="22"/>
        </w:rPr>
      </w:pPr>
      <w:r>
        <w:rPr>
          <w:sz w:val="22"/>
        </w:rPr>
        <w:t>Drucker, J.  (1994)</w:t>
      </w:r>
      <w:r w:rsidR="00E63DEB">
        <w:rPr>
          <w:sz w:val="22"/>
        </w:rPr>
        <w:t xml:space="preserve"> </w:t>
      </w:r>
      <w:r w:rsidR="00A64433">
        <w:rPr>
          <w:sz w:val="22"/>
        </w:rPr>
        <w:t xml:space="preserve">Constructing Metaphors: The Role of Symbolization in the Treatment of Children.  In </w:t>
      </w:r>
      <w:r w:rsidR="00A64433" w:rsidRPr="00D941AF">
        <w:rPr>
          <w:sz w:val="22"/>
        </w:rPr>
        <w:t xml:space="preserve">Slade, A. &amp; Wolf, D.P. (Eds.) </w:t>
      </w:r>
      <w:r w:rsidR="00A64433" w:rsidRPr="00D941AF">
        <w:rPr>
          <w:i/>
          <w:sz w:val="22"/>
        </w:rPr>
        <w:t xml:space="preserve">Children at Play: Clinical and Developmental Approaches to Meaning and Representation.  </w:t>
      </w:r>
      <w:r w:rsidR="00A64433" w:rsidRPr="00D941AF">
        <w:rPr>
          <w:sz w:val="22"/>
        </w:rPr>
        <w:t xml:space="preserve">NY: Oxford University Press, pp. </w:t>
      </w:r>
      <w:r w:rsidR="00A64433">
        <w:rPr>
          <w:sz w:val="22"/>
        </w:rPr>
        <w:t>62-80.</w:t>
      </w:r>
    </w:p>
    <w:p w:rsidR="00E74005" w:rsidRPr="00D941AF" w:rsidRDefault="00E74005" w:rsidP="00D941AF">
      <w:pPr>
        <w:ind w:left="180"/>
        <w:jc w:val="left"/>
        <w:rPr>
          <w:sz w:val="22"/>
        </w:rPr>
      </w:pPr>
    </w:p>
    <w:p w:rsidR="0014159E" w:rsidRDefault="0014159E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Isrealievitch</w:t>
      </w:r>
      <w:proofErr w:type="spellEnd"/>
      <w:r>
        <w:rPr>
          <w:sz w:val="22"/>
        </w:rPr>
        <w:t>, G. (2008)</w:t>
      </w:r>
      <w:r w:rsidR="00E74005" w:rsidRPr="00D941AF">
        <w:rPr>
          <w:sz w:val="22"/>
        </w:rPr>
        <w:t xml:space="preserve"> Hiding and Seeking and Being Found: Reflection on the Hide-and-Seek Game in the Clinical Playroom</w:t>
      </w:r>
      <w:r w:rsidR="00E74005" w:rsidRPr="00D941AF">
        <w:rPr>
          <w:i/>
          <w:sz w:val="22"/>
        </w:rPr>
        <w:t>.  Journal of Infant, Child</w:t>
      </w:r>
      <w:r>
        <w:rPr>
          <w:i/>
          <w:sz w:val="22"/>
        </w:rPr>
        <w:t>,</w:t>
      </w:r>
      <w:r w:rsidR="00E74005" w:rsidRPr="00D941AF">
        <w:rPr>
          <w:i/>
          <w:sz w:val="22"/>
        </w:rPr>
        <w:t xml:space="preserve"> and Adolescent Psychotherapy</w:t>
      </w:r>
      <w:r>
        <w:rPr>
          <w:sz w:val="22"/>
        </w:rPr>
        <w:t>,7:</w:t>
      </w:r>
      <w:r w:rsidR="00E74005" w:rsidRPr="00D941AF">
        <w:rPr>
          <w:sz w:val="22"/>
        </w:rPr>
        <w:t xml:space="preserve">58-76.  </w:t>
      </w:r>
    </w:p>
    <w:p w:rsidR="003C5B4E" w:rsidRDefault="0014159E" w:rsidP="00D941AF">
      <w:pPr>
        <w:ind w:left="180"/>
        <w:jc w:val="left"/>
        <w:rPr>
          <w:b/>
          <w:sz w:val="22"/>
        </w:rPr>
      </w:pPr>
      <w:r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</w:t>
      </w:r>
      <w:r w:rsidR="00E74005" w:rsidRPr="00D941AF">
        <w:rPr>
          <w:b/>
          <w:sz w:val="22"/>
        </w:rPr>
        <w:t>epweb</w:t>
      </w:r>
      <w:proofErr w:type="spellEnd"/>
      <w:r w:rsidR="00B27409" w:rsidRPr="00D941AF">
        <w:rPr>
          <w:b/>
          <w:sz w:val="22"/>
        </w:rPr>
        <w:t>.</w:t>
      </w:r>
    </w:p>
    <w:p w:rsidR="003C5B4E" w:rsidRDefault="00F913AF" w:rsidP="00D941AF">
      <w:pPr>
        <w:jc w:val="left"/>
        <w:rPr>
          <w:sz w:val="22"/>
        </w:rPr>
      </w:pPr>
      <w:r w:rsidRPr="00293409">
        <w:rPr>
          <w:sz w:val="22"/>
        </w:rPr>
        <w:tab/>
      </w:r>
      <w:r w:rsidRPr="00293409">
        <w:rPr>
          <w:sz w:val="22"/>
        </w:rPr>
        <w:tab/>
      </w:r>
    </w:p>
    <w:p w:rsidR="00584C15" w:rsidRDefault="003C5B4E" w:rsidP="00584C15">
      <w:pPr>
        <w:ind w:left="720"/>
        <w:jc w:val="left"/>
        <w:rPr>
          <w:b/>
          <w:sz w:val="22"/>
        </w:rPr>
      </w:pPr>
      <w:r>
        <w:rPr>
          <w:b/>
          <w:sz w:val="22"/>
        </w:rPr>
        <w:t>Supplemental</w:t>
      </w:r>
      <w:r w:rsidR="00E37FE6">
        <w:rPr>
          <w:b/>
          <w:sz w:val="22"/>
        </w:rPr>
        <w:t xml:space="preserve"> Reading</w:t>
      </w:r>
      <w:r>
        <w:rPr>
          <w:b/>
          <w:sz w:val="22"/>
        </w:rPr>
        <w:t xml:space="preserve">: </w:t>
      </w:r>
    </w:p>
    <w:p w:rsidR="00584C15" w:rsidRDefault="00584C15" w:rsidP="00584C15">
      <w:pPr>
        <w:ind w:left="720"/>
        <w:jc w:val="left"/>
        <w:rPr>
          <w:b/>
          <w:sz w:val="22"/>
        </w:rPr>
      </w:pPr>
    </w:p>
    <w:p w:rsidR="00584C15" w:rsidRDefault="00E63DEB" w:rsidP="00584C15">
      <w:pPr>
        <w:ind w:left="720"/>
        <w:jc w:val="left"/>
        <w:rPr>
          <w:sz w:val="22"/>
        </w:rPr>
      </w:pPr>
      <w:r>
        <w:rPr>
          <w:sz w:val="22"/>
        </w:rPr>
        <w:t>Slade, A. (1994)</w:t>
      </w:r>
      <w:r w:rsidR="00584C15" w:rsidRPr="00D941AF">
        <w:rPr>
          <w:sz w:val="22"/>
        </w:rPr>
        <w:t xml:space="preserve"> </w:t>
      </w:r>
      <w:r w:rsidR="0004374D">
        <w:rPr>
          <w:sz w:val="22"/>
        </w:rPr>
        <w:t xml:space="preserve">Making Meaning and Making Believe: Their Role in the Clinical Process.  </w:t>
      </w:r>
      <w:r w:rsidR="00584C15" w:rsidRPr="00D941AF">
        <w:rPr>
          <w:sz w:val="22"/>
        </w:rPr>
        <w:t xml:space="preserve">In Slade, A. &amp; Wolf, D.P. (Eds.) </w:t>
      </w:r>
      <w:r w:rsidR="00584C15" w:rsidRPr="00D941AF">
        <w:rPr>
          <w:i/>
          <w:sz w:val="22"/>
        </w:rPr>
        <w:t>Children at Play: Clinical and Developmental Approaches</w:t>
      </w:r>
      <w:r w:rsidR="0014159E">
        <w:rPr>
          <w:i/>
          <w:sz w:val="22"/>
        </w:rPr>
        <w:t xml:space="preserve"> to Meaning and Representation,</w:t>
      </w:r>
      <w:r w:rsidR="00584C15" w:rsidRPr="00D941AF">
        <w:rPr>
          <w:i/>
          <w:sz w:val="22"/>
        </w:rPr>
        <w:t xml:space="preserve"> </w:t>
      </w:r>
      <w:r w:rsidR="00584C15" w:rsidRPr="00D941AF">
        <w:rPr>
          <w:sz w:val="22"/>
        </w:rPr>
        <w:t xml:space="preserve">NY: Oxford University Press, pp. 81-107.  </w:t>
      </w:r>
    </w:p>
    <w:p w:rsidR="003C5B4E" w:rsidRPr="003C5B4E" w:rsidRDefault="003C5B4E" w:rsidP="00D941AF">
      <w:pPr>
        <w:jc w:val="left"/>
        <w:rPr>
          <w:sz w:val="22"/>
        </w:rPr>
      </w:pPr>
    </w:p>
    <w:p w:rsidR="0082672E" w:rsidRPr="003C5B4E" w:rsidRDefault="003C5B4E" w:rsidP="00D941AF">
      <w:pPr>
        <w:jc w:val="left"/>
        <w:rPr>
          <w:sz w:val="22"/>
        </w:rPr>
      </w:pPr>
      <w:r w:rsidRPr="003C5B4E">
        <w:rPr>
          <w:sz w:val="22"/>
        </w:rPr>
        <w:tab/>
      </w:r>
      <w:r w:rsidRPr="003C5B4E">
        <w:rPr>
          <w:sz w:val="22"/>
        </w:rPr>
        <w:tab/>
      </w:r>
      <w:r w:rsidRPr="003C5B4E">
        <w:rPr>
          <w:sz w:val="22"/>
        </w:rPr>
        <w:tab/>
      </w:r>
    </w:p>
    <w:p w:rsidR="00B00753" w:rsidRDefault="00E823B6" w:rsidP="00D941AF">
      <w:pPr>
        <w:jc w:val="left"/>
        <w:rPr>
          <w:b/>
          <w:sz w:val="22"/>
        </w:rPr>
      </w:pPr>
      <w:r>
        <w:rPr>
          <w:b/>
          <w:sz w:val="22"/>
        </w:rPr>
        <w:t xml:space="preserve">Week 6  </w:t>
      </w:r>
      <w:r w:rsidR="005F42F5">
        <w:rPr>
          <w:b/>
          <w:sz w:val="22"/>
        </w:rPr>
        <w:t>-10/17/17</w:t>
      </w:r>
      <w:r w:rsidR="00345E79" w:rsidRPr="00293409">
        <w:rPr>
          <w:b/>
          <w:sz w:val="22"/>
        </w:rPr>
        <w:tab/>
      </w:r>
      <w:r w:rsidR="00345E79" w:rsidRPr="00293409">
        <w:rPr>
          <w:b/>
          <w:sz w:val="22"/>
        </w:rPr>
        <w:tab/>
      </w:r>
      <w:r w:rsidR="00322B7B" w:rsidRPr="00293409">
        <w:rPr>
          <w:b/>
          <w:sz w:val="22"/>
        </w:rPr>
        <w:t>Play and the Therapeutic P</w:t>
      </w:r>
      <w:r w:rsidR="00E74005" w:rsidRPr="00293409">
        <w:rPr>
          <w:b/>
          <w:sz w:val="22"/>
        </w:rPr>
        <w:t>rocess</w:t>
      </w:r>
      <w:r w:rsidR="00A64433">
        <w:rPr>
          <w:b/>
          <w:sz w:val="22"/>
        </w:rPr>
        <w:t xml:space="preserve">: </w:t>
      </w:r>
      <w:r w:rsidR="00E81221">
        <w:rPr>
          <w:b/>
          <w:sz w:val="22"/>
        </w:rPr>
        <w:t>Part 2</w:t>
      </w:r>
    </w:p>
    <w:p w:rsidR="00E81221" w:rsidRDefault="00E81221" w:rsidP="00D941AF">
      <w:pPr>
        <w:ind w:left="180"/>
        <w:jc w:val="left"/>
        <w:rPr>
          <w:sz w:val="22"/>
        </w:rPr>
      </w:pPr>
    </w:p>
    <w:p w:rsidR="00E81221" w:rsidRPr="00D941AF" w:rsidRDefault="00E81221" w:rsidP="00E81221">
      <w:pPr>
        <w:ind w:left="180"/>
        <w:jc w:val="left"/>
        <w:rPr>
          <w:sz w:val="22"/>
        </w:rPr>
      </w:pPr>
      <w:proofErr w:type="spellStart"/>
      <w:r w:rsidRPr="00D941AF">
        <w:rPr>
          <w:sz w:val="22"/>
        </w:rPr>
        <w:t>Bonovitz</w:t>
      </w:r>
      <w:proofErr w:type="spellEnd"/>
      <w:r w:rsidRPr="00D941AF">
        <w:rPr>
          <w:sz w:val="22"/>
        </w:rPr>
        <w:t xml:space="preserve">, </w:t>
      </w:r>
      <w:r w:rsidR="0004374D">
        <w:rPr>
          <w:sz w:val="22"/>
        </w:rPr>
        <w:t>C.</w:t>
      </w:r>
      <w:r w:rsidR="0014159E">
        <w:rPr>
          <w:sz w:val="22"/>
        </w:rPr>
        <w:t xml:space="preserve"> (2004) </w:t>
      </w:r>
      <w:r w:rsidRPr="00D941AF">
        <w:rPr>
          <w:sz w:val="22"/>
        </w:rPr>
        <w:t xml:space="preserve">The </w:t>
      </w:r>
      <w:proofErr w:type="spellStart"/>
      <w:r w:rsidRPr="00D941AF">
        <w:rPr>
          <w:sz w:val="22"/>
        </w:rPr>
        <w:t>Cocreation</w:t>
      </w:r>
      <w:proofErr w:type="spellEnd"/>
      <w:r w:rsidRPr="00D941AF">
        <w:rPr>
          <w:sz w:val="22"/>
        </w:rPr>
        <w:t xml:space="preserve"> of Fantasy and the Transformation of Psychic Structure.</w:t>
      </w:r>
      <w:r w:rsidR="0014159E">
        <w:rPr>
          <w:sz w:val="22"/>
        </w:rPr>
        <w:t xml:space="preserve"> </w:t>
      </w:r>
      <w:r w:rsidR="0004374D">
        <w:rPr>
          <w:i/>
          <w:sz w:val="22"/>
        </w:rPr>
        <w:t>P</w:t>
      </w:r>
      <w:r w:rsidRPr="00D941AF">
        <w:rPr>
          <w:i/>
          <w:sz w:val="22"/>
        </w:rPr>
        <w:t>s</w:t>
      </w:r>
      <w:r w:rsidR="0004374D">
        <w:rPr>
          <w:i/>
          <w:sz w:val="22"/>
        </w:rPr>
        <w:t>y</w:t>
      </w:r>
      <w:r w:rsidRPr="00D941AF">
        <w:rPr>
          <w:i/>
          <w:sz w:val="22"/>
        </w:rPr>
        <w:t>choanalytic Dialogues</w:t>
      </w:r>
      <w:r w:rsidR="0014159E">
        <w:rPr>
          <w:i/>
          <w:sz w:val="22"/>
        </w:rPr>
        <w:t>, 14(5):</w:t>
      </w:r>
      <w:r w:rsidRPr="00D941AF">
        <w:rPr>
          <w:sz w:val="22"/>
        </w:rPr>
        <w:t xml:space="preserve">553-580. </w:t>
      </w:r>
      <w:r w:rsidR="0014159E">
        <w:rPr>
          <w:b/>
          <w:sz w:val="22"/>
        </w:rPr>
        <w:t xml:space="preserve">On </w:t>
      </w:r>
      <w:proofErr w:type="spellStart"/>
      <w:r w:rsidR="0014159E">
        <w:rPr>
          <w:b/>
          <w:sz w:val="22"/>
        </w:rPr>
        <w:t>P</w:t>
      </w:r>
      <w:r w:rsidRPr="00D941AF">
        <w:rPr>
          <w:b/>
          <w:sz w:val="22"/>
        </w:rPr>
        <w:t>epweb</w:t>
      </w:r>
      <w:proofErr w:type="spellEnd"/>
      <w:r w:rsidRPr="00D941AF">
        <w:rPr>
          <w:b/>
          <w:sz w:val="22"/>
        </w:rPr>
        <w:t>.</w:t>
      </w:r>
    </w:p>
    <w:p w:rsidR="00455DA8" w:rsidRPr="00D941AF" w:rsidRDefault="00455DA8" w:rsidP="00D941AF">
      <w:pPr>
        <w:ind w:left="180"/>
        <w:jc w:val="left"/>
        <w:rPr>
          <w:sz w:val="22"/>
        </w:rPr>
      </w:pPr>
    </w:p>
    <w:p w:rsidR="009E4FCD" w:rsidRDefault="0014159E" w:rsidP="009E4FCD">
      <w:pPr>
        <w:ind w:left="180"/>
        <w:jc w:val="left"/>
        <w:rPr>
          <w:b/>
          <w:sz w:val="22"/>
        </w:rPr>
      </w:pPr>
      <w:proofErr w:type="spellStart"/>
      <w:r>
        <w:rPr>
          <w:sz w:val="22"/>
        </w:rPr>
        <w:t>Bellinson</w:t>
      </w:r>
      <w:proofErr w:type="spellEnd"/>
      <w:r>
        <w:rPr>
          <w:sz w:val="22"/>
        </w:rPr>
        <w:t xml:space="preserve">, J. (2000) </w:t>
      </w:r>
      <w:r w:rsidR="009E4FCD" w:rsidRPr="00D941AF">
        <w:rPr>
          <w:sz w:val="22"/>
        </w:rPr>
        <w:t xml:space="preserve">Shut Up and Move: The Uses of Board Games in Child Psychotherapy.  </w:t>
      </w:r>
      <w:r w:rsidR="009E4FCD" w:rsidRPr="00D941AF">
        <w:rPr>
          <w:i/>
          <w:sz w:val="22"/>
        </w:rPr>
        <w:t>Journal of Infant, Child and Adolescent Psychotherapy Vol. 1, No.2, pp. 23-41.</w:t>
      </w:r>
      <w:r w:rsidR="009E4FCD" w:rsidRPr="00D941AF">
        <w:rPr>
          <w:sz w:val="22"/>
        </w:rPr>
        <w:t xml:space="preserve">  </w:t>
      </w:r>
      <w:r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</w:t>
      </w:r>
      <w:r w:rsidR="009E4FCD" w:rsidRPr="00D941AF">
        <w:rPr>
          <w:b/>
          <w:sz w:val="22"/>
        </w:rPr>
        <w:t>epweb</w:t>
      </w:r>
      <w:proofErr w:type="spellEnd"/>
      <w:r w:rsidR="009E4FCD" w:rsidRPr="00D941AF">
        <w:rPr>
          <w:b/>
          <w:sz w:val="22"/>
        </w:rPr>
        <w:t>.</w:t>
      </w:r>
    </w:p>
    <w:p w:rsidR="009E4FCD" w:rsidRDefault="009E4FCD" w:rsidP="009E4FCD">
      <w:pPr>
        <w:ind w:left="180"/>
        <w:jc w:val="left"/>
        <w:rPr>
          <w:b/>
          <w:sz w:val="22"/>
        </w:rPr>
      </w:pPr>
    </w:p>
    <w:p w:rsidR="00E81221" w:rsidRDefault="0014159E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lastRenderedPageBreak/>
        <w:t>Bellinson</w:t>
      </w:r>
      <w:proofErr w:type="spellEnd"/>
      <w:r>
        <w:rPr>
          <w:sz w:val="22"/>
        </w:rPr>
        <w:t xml:space="preserve">, J.  (2009) </w:t>
      </w:r>
      <w:r w:rsidR="00455DA8" w:rsidRPr="00D941AF">
        <w:rPr>
          <w:sz w:val="22"/>
        </w:rPr>
        <w:t xml:space="preserve">You can’t do that – Or can you? Historical and Clinical Perspectives on Limit Setting in Child Psychotherapy.  </w:t>
      </w:r>
      <w:r w:rsidR="00455DA8" w:rsidRPr="00D941AF">
        <w:rPr>
          <w:i/>
          <w:sz w:val="22"/>
        </w:rPr>
        <w:t>Jour</w:t>
      </w:r>
      <w:r w:rsidR="0004374D">
        <w:rPr>
          <w:i/>
          <w:sz w:val="22"/>
        </w:rPr>
        <w:t>n</w:t>
      </w:r>
      <w:r w:rsidR="00455DA8" w:rsidRPr="00D941AF">
        <w:rPr>
          <w:i/>
          <w:sz w:val="22"/>
        </w:rPr>
        <w:t>al of Infant, Child and Adolescent Psychotherapy,</w:t>
      </w:r>
      <w:r w:rsidR="00455DA8" w:rsidRPr="00D941AF">
        <w:rPr>
          <w:sz w:val="22"/>
        </w:rPr>
        <w:t xml:space="preserve"> 8:87-95.</w:t>
      </w:r>
      <w:r w:rsidR="005643FC" w:rsidRPr="00D941AF">
        <w:rPr>
          <w:sz w:val="22"/>
        </w:rPr>
        <w:t xml:space="preserve">  </w:t>
      </w:r>
    </w:p>
    <w:p w:rsidR="009E4FCD" w:rsidRDefault="0014159E" w:rsidP="00D941AF">
      <w:pPr>
        <w:ind w:left="180"/>
        <w:jc w:val="left"/>
        <w:rPr>
          <w:b/>
          <w:sz w:val="22"/>
        </w:rPr>
      </w:pPr>
      <w:r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</w:t>
      </w:r>
      <w:r w:rsidR="00A64433">
        <w:rPr>
          <w:b/>
          <w:sz w:val="22"/>
        </w:rPr>
        <w:t>epweb</w:t>
      </w:r>
      <w:proofErr w:type="spellEnd"/>
      <w:r w:rsidR="00E429A2">
        <w:rPr>
          <w:b/>
          <w:sz w:val="22"/>
        </w:rPr>
        <w:t>.</w:t>
      </w:r>
    </w:p>
    <w:p w:rsidR="00D941AF" w:rsidRDefault="00D941AF" w:rsidP="00D941AF">
      <w:pPr>
        <w:jc w:val="left"/>
        <w:rPr>
          <w:b/>
          <w:sz w:val="22"/>
        </w:rPr>
      </w:pPr>
      <w:r>
        <w:rPr>
          <w:b/>
          <w:sz w:val="22"/>
        </w:rPr>
        <w:tab/>
      </w:r>
    </w:p>
    <w:p w:rsidR="00F31A20" w:rsidRDefault="00D941AF" w:rsidP="00D941AF">
      <w:pPr>
        <w:jc w:val="left"/>
        <w:rPr>
          <w:b/>
          <w:sz w:val="22"/>
        </w:rPr>
      </w:pPr>
      <w:r>
        <w:rPr>
          <w:b/>
          <w:sz w:val="22"/>
        </w:rPr>
        <w:tab/>
      </w:r>
      <w:r w:rsidR="00B27409" w:rsidRPr="00293409">
        <w:rPr>
          <w:b/>
          <w:sz w:val="22"/>
        </w:rPr>
        <w:t>Supplemental Reading</w:t>
      </w:r>
      <w:r w:rsidR="00F31A20">
        <w:rPr>
          <w:b/>
          <w:sz w:val="22"/>
        </w:rPr>
        <w:t>:</w:t>
      </w:r>
    </w:p>
    <w:p w:rsidR="00B27409" w:rsidRPr="00293409" w:rsidRDefault="00B27409" w:rsidP="00D941AF">
      <w:pPr>
        <w:jc w:val="left"/>
        <w:rPr>
          <w:b/>
          <w:sz w:val="22"/>
        </w:rPr>
      </w:pPr>
    </w:p>
    <w:p w:rsidR="00E81221" w:rsidRDefault="00F31A20" w:rsidP="00F31A20">
      <w:pPr>
        <w:ind w:left="720"/>
        <w:jc w:val="left"/>
        <w:rPr>
          <w:b/>
          <w:sz w:val="22"/>
        </w:rPr>
      </w:pPr>
      <w:r>
        <w:rPr>
          <w:sz w:val="22"/>
        </w:rPr>
        <w:t>J</w:t>
      </w:r>
      <w:r w:rsidR="00E63DEB">
        <w:rPr>
          <w:sz w:val="22"/>
        </w:rPr>
        <w:t>oseph, B.  (1998)</w:t>
      </w:r>
      <w:r w:rsidR="00B27409" w:rsidRPr="00D941AF">
        <w:rPr>
          <w:sz w:val="22"/>
        </w:rPr>
        <w:t xml:space="preserve"> Thinking about a </w:t>
      </w:r>
      <w:r w:rsidR="00E35A71" w:rsidRPr="00D941AF">
        <w:rPr>
          <w:sz w:val="22"/>
        </w:rPr>
        <w:t>p</w:t>
      </w:r>
      <w:r w:rsidR="00B27409" w:rsidRPr="00D941AF">
        <w:rPr>
          <w:sz w:val="22"/>
        </w:rPr>
        <w:t xml:space="preserve">layroom.  </w:t>
      </w:r>
      <w:r w:rsidR="00B27409" w:rsidRPr="00D941AF">
        <w:rPr>
          <w:i/>
          <w:sz w:val="22"/>
        </w:rPr>
        <w:t xml:space="preserve">Journal of Child Psychotherapy, </w:t>
      </w:r>
      <w:r w:rsidR="00E35A71" w:rsidRPr="00D941AF">
        <w:rPr>
          <w:i/>
          <w:sz w:val="22"/>
        </w:rPr>
        <w:t>24(3)</w:t>
      </w:r>
      <w:r w:rsidR="00E96B64" w:rsidRPr="00D941AF">
        <w:rPr>
          <w:i/>
          <w:sz w:val="22"/>
        </w:rPr>
        <w:t>:</w:t>
      </w:r>
      <w:r>
        <w:rPr>
          <w:i/>
          <w:sz w:val="22"/>
        </w:rPr>
        <w:t xml:space="preserve"> 359-</w:t>
      </w:r>
      <w:r w:rsidR="00E35A71" w:rsidRPr="00D941AF">
        <w:rPr>
          <w:i/>
          <w:sz w:val="22"/>
        </w:rPr>
        <w:t xml:space="preserve">366.  </w:t>
      </w:r>
      <w:r w:rsidR="00E63DEB">
        <w:rPr>
          <w:b/>
          <w:sz w:val="22"/>
        </w:rPr>
        <w:t xml:space="preserve">On </w:t>
      </w:r>
      <w:proofErr w:type="spellStart"/>
      <w:r w:rsidR="00E63DEB">
        <w:rPr>
          <w:b/>
          <w:sz w:val="22"/>
        </w:rPr>
        <w:t>P</w:t>
      </w:r>
      <w:r w:rsidR="00E35A71" w:rsidRPr="00D941AF">
        <w:rPr>
          <w:b/>
          <w:sz w:val="22"/>
        </w:rPr>
        <w:t>epweb</w:t>
      </w:r>
      <w:proofErr w:type="spellEnd"/>
      <w:r w:rsidR="00E35A71" w:rsidRPr="00D941AF">
        <w:rPr>
          <w:b/>
          <w:sz w:val="22"/>
        </w:rPr>
        <w:t>.</w:t>
      </w:r>
    </w:p>
    <w:p w:rsidR="00E81221" w:rsidRDefault="00E81221" w:rsidP="00F31A20">
      <w:pPr>
        <w:ind w:left="720"/>
        <w:jc w:val="left"/>
        <w:rPr>
          <w:b/>
          <w:sz w:val="22"/>
        </w:rPr>
      </w:pPr>
    </w:p>
    <w:p w:rsidR="00E81221" w:rsidRDefault="00E63DEB" w:rsidP="00E81221">
      <w:pPr>
        <w:ind w:left="720"/>
        <w:jc w:val="left"/>
        <w:rPr>
          <w:b/>
          <w:sz w:val="22"/>
        </w:rPr>
      </w:pPr>
      <w:proofErr w:type="spellStart"/>
      <w:r>
        <w:rPr>
          <w:sz w:val="22"/>
        </w:rPr>
        <w:t>Bonovitz</w:t>
      </w:r>
      <w:proofErr w:type="spellEnd"/>
      <w:r>
        <w:rPr>
          <w:sz w:val="22"/>
        </w:rPr>
        <w:t xml:space="preserve">, C.  (2003) </w:t>
      </w:r>
      <w:r w:rsidR="00E81221" w:rsidRPr="00D941AF">
        <w:rPr>
          <w:sz w:val="22"/>
        </w:rPr>
        <w:t xml:space="preserve">Treating Children Who do not Play or Talk: Finding a Pathway to Intersubjective Relatedness.  </w:t>
      </w:r>
      <w:r w:rsidR="00E81221" w:rsidRPr="00D941AF">
        <w:rPr>
          <w:i/>
          <w:sz w:val="22"/>
        </w:rPr>
        <w:t xml:space="preserve">Psychoanalytic Psychology, 20:315-328. </w:t>
      </w:r>
      <w:r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</w:t>
      </w:r>
      <w:r w:rsidR="00E81221" w:rsidRPr="00D941AF">
        <w:rPr>
          <w:b/>
          <w:sz w:val="22"/>
        </w:rPr>
        <w:t>epweb</w:t>
      </w:r>
      <w:proofErr w:type="spellEnd"/>
      <w:r w:rsidR="00E81221" w:rsidRPr="00D941AF">
        <w:rPr>
          <w:b/>
          <w:sz w:val="22"/>
        </w:rPr>
        <w:t>.</w:t>
      </w:r>
    </w:p>
    <w:p w:rsidR="00B27409" w:rsidRPr="00D941AF" w:rsidRDefault="00B27409" w:rsidP="00E81221">
      <w:pPr>
        <w:ind w:left="720"/>
        <w:jc w:val="left"/>
        <w:rPr>
          <w:i/>
          <w:sz w:val="22"/>
        </w:rPr>
      </w:pPr>
    </w:p>
    <w:p w:rsidR="00B27409" w:rsidRPr="00293409" w:rsidRDefault="00B27409" w:rsidP="00F31A20">
      <w:pPr>
        <w:ind w:firstLine="540"/>
        <w:jc w:val="left"/>
        <w:rPr>
          <w:b/>
          <w:sz w:val="22"/>
        </w:rPr>
      </w:pPr>
    </w:p>
    <w:p w:rsidR="00D941AF" w:rsidRDefault="00E823B6" w:rsidP="00D941AF">
      <w:pPr>
        <w:jc w:val="left"/>
        <w:rPr>
          <w:b/>
          <w:sz w:val="22"/>
        </w:rPr>
      </w:pPr>
      <w:r>
        <w:rPr>
          <w:b/>
          <w:sz w:val="22"/>
        </w:rPr>
        <w:t xml:space="preserve">Week 7  </w:t>
      </w:r>
      <w:r w:rsidR="005F42F5">
        <w:rPr>
          <w:b/>
          <w:sz w:val="22"/>
        </w:rPr>
        <w:t>-10/24/17</w:t>
      </w:r>
      <w:r w:rsidR="00E35A71" w:rsidRPr="00293409">
        <w:rPr>
          <w:b/>
          <w:sz w:val="22"/>
        </w:rPr>
        <w:tab/>
      </w:r>
      <w:r w:rsidR="00345E79" w:rsidRPr="00293409">
        <w:rPr>
          <w:b/>
          <w:sz w:val="22"/>
        </w:rPr>
        <w:tab/>
      </w:r>
      <w:r>
        <w:rPr>
          <w:b/>
          <w:sz w:val="22"/>
        </w:rPr>
        <w:t>Transference and Countert</w:t>
      </w:r>
      <w:r w:rsidR="00E35A71" w:rsidRPr="00293409">
        <w:rPr>
          <w:b/>
          <w:sz w:val="22"/>
        </w:rPr>
        <w:t>ransference</w:t>
      </w:r>
    </w:p>
    <w:p w:rsidR="00E35A71" w:rsidRPr="00293409" w:rsidRDefault="00E35A71" w:rsidP="00D941AF">
      <w:pPr>
        <w:jc w:val="left"/>
        <w:rPr>
          <w:b/>
          <w:sz w:val="22"/>
        </w:rPr>
      </w:pPr>
    </w:p>
    <w:p w:rsidR="00E35A71" w:rsidRPr="00D941AF" w:rsidRDefault="00E63DEB" w:rsidP="00D941AF">
      <w:pPr>
        <w:ind w:left="180"/>
        <w:jc w:val="left"/>
        <w:rPr>
          <w:sz w:val="22"/>
        </w:rPr>
      </w:pPr>
      <w:r>
        <w:rPr>
          <w:sz w:val="22"/>
        </w:rPr>
        <w:t xml:space="preserve">Altman, N., et al.  (2002) </w:t>
      </w:r>
      <w:r w:rsidR="00345E79" w:rsidRPr="00D941AF">
        <w:rPr>
          <w:sz w:val="22"/>
        </w:rPr>
        <w:t xml:space="preserve">Transference and Countertransference in Child Treatment.  </w:t>
      </w:r>
      <w:r w:rsidR="00E35A71" w:rsidRPr="00D941AF">
        <w:rPr>
          <w:sz w:val="22"/>
        </w:rPr>
        <w:t xml:space="preserve">In </w:t>
      </w:r>
      <w:r>
        <w:rPr>
          <w:i/>
          <w:sz w:val="22"/>
        </w:rPr>
        <w:t>Relational Child Psychotherapy,</w:t>
      </w:r>
      <w:r w:rsidR="00E35A71" w:rsidRPr="00D941AF">
        <w:rPr>
          <w:i/>
          <w:sz w:val="22"/>
        </w:rPr>
        <w:t xml:space="preserve"> </w:t>
      </w:r>
      <w:r w:rsidR="00E35A71" w:rsidRPr="00D941AF">
        <w:rPr>
          <w:sz w:val="22"/>
        </w:rPr>
        <w:t>NY: Other Press, pp.216-230.</w:t>
      </w:r>
    </w:p>
    <w:p w:rsidR="00AB3096" w:rsidRPr="00D941AF" w:rsidRDefault="00AB3096" w:rsidP="00D941AF">
      <w:pPr>
        <w:ind w:left="180"/>
        <w:jc w:val="left"/>
        <w:rPr>
          <w:sz w:val="22"/>
        </w:rPr>
      </w:pPr>
    </w:p>
    <w:p w:rsidR="00D941AF" w:rsidRPr="00D941AF" w:rsidRDefault="00293409" w:rsidP="00D941AF">
      <w:pPr>
        <w:ind w:left="180"/>
        <w:jc w:val="left"/>
        <w:rPr>
          <w:sz w:val="22"/>
        </w:rPr>
      </w:pPr>
      <w:proofErr w:type="spellStart"/>
      <w:r w:rsidRPr="00D941AF">
        <w:rPr>
          <w:sz w:val="22"/>
        </w:rPr>
        <w:t>Bon</w:t>
      </w:r>
      <w:r w:rsidR="00E63DEB">
        <w:rPr>
          <w:sz w:val="22"/>
        </w:rPr>
        <w:t>ovitz</w:t>
      </w:r>
      <w:proofErr w:type="spellEnd"/>
      <w:r w:rsidR="00E63DEB">
        <w:rPr>
          <w:sz w:val="22"/>
        </w:rPr>
        <w:t>, C. (2009)</w:t>
      </w:r>
      <w:r w:rsidRPr="00D941AF">
        <w:rPr>
          <w:sz w:val="22"/>
        </w:rPr>
        <w:t xml:space="preserve"> Countertransference in Child Psychoanalytic Psychotherapy: The Emergence of the Analyst’s Childhood. </w:t>
      </w:r>
      <w:r w:rsidRPr="00D941AF">
        <w:rPr>
          <w:i/>
          <w:sz w:val="22"/>
        </w:rPr>
        <w:t xml:space="preserve"> Psychoanalytic Psychology, </w:t>
      </w:r>
      <w:r w:rsidR="00E63DEB">
        <w:rPr>
          <w:sz w:val="22"/>
        </w:rPr>
        <w:t>26:</w:t>
      </w:r>
      <w:r w:rsidRPr="00D941AF">
        <w:rPr>
          <w:sz w:val="22"/>
        </w:rPr>
        <w:t xml:space="preserve"> 235-245.  </w:t>
      </w:r>
      <w:r w:rsidR="00E63DEB">
        <w:rPr>
          <w:b/>
          <w:sz w:val="22"/>
        </w:rPr>
        <w:t xml:space="preserve"> On </w:t>
      </w:r>
      <w:proofErr w:type="spellStart"/>
      <w:r w:rsidR="00E63DEB">
        <w:rPr>
          <w:b/>
          <w:sz w:val="22"/>
        </w:rPr>
        <w:t>P</w:t>
      </w:r>
      <w:r w:rsidRPr="00D941AF">
        <w:rPr>
          <w:b/>
          <w:sz w:val="22"/>
        </w:rPr>
        <w:t>epweb</w:t>
      </w:r>
      <w:proofErr w:type="spellEnd"/>
      <w:r w:rsidRPr="00D941AF">
        <w:rPr>
          <w:b/>
          <w:sz w:val="22"/>
        </w:rPr>
        <w:t>.</w:t>
      </w:r>
    </w:p>
    <w:p w:rsidR="00E429A2" w:rsidRDefault="00E429A2" w:rsidP="00E429A2">
      <w:pPr>
        <w:ind w:left="180"/>
        <w:jc w:val="left"/>
        <w:rPr>
          <w:sz w:val="22"/>
        </w:rPr>
      </w:pPr>
    </w:p>
    <w:p w:rsidR="00E429A2" w:rsidRDefault="00E63DEB" w:rsidP="00E429A2">
      <w:pPr>
        <w:ind w:left="180"/>
        <w:jc w:val="left"/>
        <w:rPr>
          <w:b/>
          <w:sz w:val="22"/>
        </w:rPr>
      </w:pPr>
      <w:proofErr w:type="spellStart"/>
      <w:r>
        <w:rPr>
          <w:sz w:val="22"/>
        </w:rPr>
        <w:t>Fraiberg</w:t>
      </w:r>
      <w:proofErr w:type="spellEnd"/>
      <w:r>
        <w:rPr>
          <w:sz w:val="22"/>
        </w:rPr>
        <w:t>, S.   (1951)</w:t>
      </w:r>
      <w:r w:rsidR="00E429A2" w:rsidRPr="00D941AF">
        <w:rPr>
          <w:sz w:val="22"/>
        </w:rPr>
        <w:t xml:space="preserve">  Clinical Notes on the Nature of Transference in Child Analysis.  </w:t>
      </w:r>
      <w:r w:rsidR="00E429A2" w:rsidRPr="00D941AF">
        <w:rPr>
          <w:i/>
          <w:sz w:val="22"/>
        </w:rPr>
        <w:t xml:space="preserve">Psychoanalytic Study of the Child, </w:t>
      </w:r>
      <w:r>
        <w:rPr>
          <w:sz w:val="22"/>
        </w:rPr>
        <w:t xml:space="preserve">6:286-306. </w:t>
      </w:r>
      <w:r w:rsidR="00E429A2" w:rsidRPr="00D941AF">
        <w:rPr>
          <w:sz w:val="22"/>
        </w:rPr>
        <w:t>(Also in Sele</w:t>
      </w:r>
      <w:r>
        <w:rPr>
          <w:sz w:val="22"/>
        </w:rPr>
        <w:t xml:space="preserve">cted Papers of Selma </w:t>
      </w:r>
      <w:proofErr w:type="spellStart"/>
      <w:r>
        <w:rPr>
          <w:sz w:val="22"/>
        </w:rPr>
        <w:t>Fraiberg</w:t>
      </w:r>
      <w:proofErr w:type="spellEnd"/>
      <w:r>
        <w:rPr>
          <w:sz w:val="22"/>
        </w:rPr>
        <w:t>)</w:t>
      </w:r>
      <w:r w:rsidR="00E429A2" w:rsidRPr="00D941AF">
        <w:rPr>
          <w:sz w:val="22"/>
        </w:rPr>
        <w:t xml:space="preserve"> </w:t>
      </w:r>
      <w:r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</w:t>
      </w:r>
      <w:r w:rsidR="00E429A2" w:rsidRPr="00D941AF">
        <w:rPr>
          <w:b/>
          <w:sz w:val="22"/>
        </w:rPr>
        <w:t>epweb</w:t>
      </w:r>
      <w:proofErr w:type="spellEnd"/>
      <w:r w:rsidR="00E429A2" w:rsidRPr="00D941AF">
        <w:rPr>
          <w:b/>
          <w:sz w:val="22"/>
        </w:rPr>
        <w:t xml:space="preserve">.  </w:t>
      </w:r>
    </w:p>
    <w:p w:rsidR="008A77BD" w:rsidRDefault="00E429A2" w:rsidP="008A77BD">
      <w:pPr>
        <w:ind w:left="180"/>
        <w:jc w:val="left"/>
        <w:rPr>
          <w:b/>
          <w:sz w:val="22"/>
        </w:rPr>
      </w:pPr>
      <w:r>
        <w:rPr>
          <w:b/>
          <w:sz w:val="22"/>
        </w:rPr>
        <w:tab/>
      </w:r>
    </w:p>
    <w:p w:rsidR="008A77BD" w:rsidRDefault="008A77BD" w:rsidP="008A77BD">
      <w:pPr>
        <w:ind w:left="180"/>
        <w:jc w:val="left"/>
        <w:rPr>
          <w:b/>
          <w:sz w:val="22"/>
        </w:rPr>
      </w:pPr>
    </w:p>
    <w:p w:rsidR="00F31A20" w:rsidRDefault="00E823B6" w:rsidP="008A77BD">
      <w:pPr>
        <w:ind w:left="90"/>
        <w:jc w:val="left"/>
        <w:rPr>
          <w:b/>
          <w:sz w:val="22"/>
        </w:rPr>
      </w:pPr>
      <w:r>
        <w:rPr>
          <w:b/>
          <w:sz w:val="22"/>
        </w:rPr>
        <w:t xml:space="preserve">Week 8  </w:t>
      </w:r>
      <w:r w:rsidR="005F42F5">
        <w:rPr>
          <w:b/>
          <w:sz w:val="22"/>
        </w:rPr>
        <w:t>- 10/31/17</w:t>
      </w:r>
      <w:r w:rsidR="003444C6" w:rsidRPr="00293409">
        <w:rPr>
          <w:b/>
          <w:sz w:val="22"/>
        </w:rPr>
        <w:tab/>
      </w:r>
      <w:r w:rsidR="00345E79" w:rsidRPr="00293409">
        <w:rPr>
          <w:b/>
          <w:sz w:val="22"/>
        </w:rPr>
        <w:tab/>
      </w:r>
      <w:r w:rsidR="00E74005" w:rsidRPr="00293409">
        <w:rPr>
          <w:b/>
          <w:sz w:val="22"/>
        </w:rPr>
        <w:t>Working with Parents</w:t>
      </w:r>
    </w:p>
    <w:p w:rsidR="00F31A20" w:rsidRDefault="00F31A20" w:rsidP="00F31A20">
      <w:pPr>
        <w:jc w:val="left"/>
        <w:rPr>
          <w:b/>
          <w:sz w:val="22"/>
        </w:rPr>
      </w:pPr>
    </w:p>
    <w:p w:rsidR="00E63DEB" w:rsidRDefault="008A77BD" w:rsidP="008A77BD">
      <w:pPr>
        <w:ind w:left="180"/>
        <w:jc w:val="left"/>
        <w:rPr>
          <w:b/>
          <w:sz w:val="22"/>
        </w:rPr>
      </w:pPr>
      <w:proofErr w:type="spellStart"/>
      <w:r>
        <w:rPr>
          <w:sz w:val="22"/>
        </w:rPr>
        <w:t>No</w:t>
      </w:r>
      <w:r w:rsidR="00E63DEB">
        <w:rPr>
          <w:sz w:val="22"/>
        </w:rPr>
        <w:t>vick</w:t>
      </w:r>
      <w:proofErr w:type="spellEnd"/>
      <w:r w:rsidR="00E63DEB">
        <w:rPr>
          <w:sz w:val="22"/>
        </w:rPr>
        <w:t xml:space="preserve">, J. &amp; </w:t>
      </w:r>
      <w:proofErr w:type="spellStart"/>
      <w:r w:rsidR="00E63DEB">
        <w:rPr>
          <w:sz w:val="22"/>
        </w:rPr>
        <w:t>Novick</w:t>
      </w:r>
      <w:proofErr w:type="spellEnd"/>
      <w:r w:rsidR="00E63DEB">
        <w:rPr>
          <w:sz w:val="22"/>
        </w:rPr>
        <w:t xml:space="preserve">, K.K. (2000) </w:t>
      </w:r>
      <w:r>
        <w:rPr>
          <w:sz w:val="22"/>
        </w:rPr>
        <w:t xml:space="preserve">Parent Work in Analysis: Children, Adolescents, and Adults: Part One: The Evaluation Phase. </w:t>
      </w:r>
      <w:r w:rsidR="00E63DEB">
        <w:rPr>
          <w:sz w:val="22"/>
        </w:rPr>
        <w:t xml:space="preserve"> </w:t>
      </w:r>
      <w:r>
        <w:rPr>
          <w:i/>
          <w:sz w:val="22"/>
        </w:rPr>
        <w:t>Journal of Infant, Child</w:t>
      </w:r>
      <w:r w:rsidR="00E63DEB">
        <w:rPr>
          <w:i/>
          <w:sz w:val="22"/>
        </w:rPr>
        <w:t>,</w:t>
      </w:r>
      <w:r>
        <w:rPr>
          <w:i/>
          <w:sz w:val="22"/>
        </w:rPr>
        <w:t xml:space="preserve"> and Adolescent Psychotherapy</w:t>
      </w:r>
      <w:r w:rsidR="00E63DEB">
        <w:rPr>
          <w:sz w:val="22"/>
        </w:rPr>
        <w:t>,1:</w:t>
      </w:r>
      <w:r>
        <w:rPr>
          <w:sz w:val="22"/>
        </w:rPr>
        <w:t xml:space="preserve">55-77. </w:t>
      </w:r>
      <w:r w:rsidR="002951FA">
        <w:rPr>
          <w:b/>
          <w:sz w:val="22"/>
        </w:rPr>
        <w:t xml:space="preserve"> </w:t>
      </w:r>
    </w:p>
    <w:p w:rsidR="008A77BD" w:rsidRPr="00B767BE" w:rsidRDefault="002951FA" w:rsidP="008A77BD">
      <w:pPr>
        <w:ind w:left="180"/>
        <w:jc w:val="left"/>
        <w:rPr>
          <w:b/>
          <w:sz w:val="22"/>
        </w:rPr>
      </w:pPr>
      <w:r>
        <w:rPr>
          <w:b/>
          <w:sz w:val="22"/>
        </w:rPr>
        <w:t xml:space="preserve">On </w:t>
      </w:r>
      <w:proofErr w:type="spellStart"/>
      <w:r w:rsidR="008A77BD">
        <w:rPr>
          <w:b/>
          <w:sz w:val="22"/>
        </w:rPr>
        <w:t>Pepweb</w:t>
      </w:r>
      <w:proofErr w:type="spellEnd"/>
      <w:r w:rsidR="008A77BD">
        <w:rPr>
          <w:b/>
          <w:sz w:val="22"/>
        </w:rPr>
        <w:t>.</w:t>
      </w:r>
    </w:p>
    <w:p w:rsidR="00322B7B" w:rsidRPr="00F31A20" w:rsidRDefault="00322B7B" w:rsidP="00F31A20">
      <w:pPr>
        <w:ind w:left="180"/>
        <w:jc w:val="left"/>
        <w:rPr>
          <w:b/>
          <w:sz w:val="22"/>
        </w:rPr>
      </w:pPr>
    </w:p>
    <w:p w:rsidR="00123EFD" w:rsidRDefault="00123EFD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Malberg</w:t>
      </w:r>
      <w:proofErr w:type="spellEnd"/>
      <w:r>
        <w:rPr>
          <w:sz w:val="22"/>
        </w:rPr>
        <w:t xml:space="preserve">, N.T. (2015) </w:t>
      </w:r>
      <w:r w:rsidR="008A77BD">
        <w:rPr>
          <w:sz w:val="22"/>
        </w:rPr>
        <w:t xml:space="preserve">Activating </w:t>
      </w:r>
      <w:proofErr w:type="spellStart"/>
      <w:r w:rsidR="008A77BD">
        <w:rPr>
          <w:sz w:val="22"/>
        </w:rPr>
        <w:t>Mentalization</w:t>
      </w:r>
      <w:proofErr w:type="spellEnd"/>
      <w:r w:rsidR="008A77BD">
        <w:rPr>
          <w:sz w:val="22"/>
        </w:rPr>
        <w:t xml:space="preserve"> in Parents: An Integrative Framework.  </w:t>
      </w:r>
      <w:r w:rsidR="008A77BD">
        <w:rPr>
          <w:i/>
          <w:sz w:val="22"/>
        </w:rPr>
        <w:t>Journal of Infant, Child</w:t>
      </w:r>
      <w:r w:rsidR="00E63DEB">
        <w:rPr>
          <w:i/>
          <w:sz w:val="22"/>
        </w:rPr>
        <w:t>,</w:t>
      </w:r>
      <w:r w:rsidR="008A77BD">
        <w:rPr>
          <w:i/>
          <w:sz w:val="22"/>
        </w:rPr>
        <w:t xml:space="preserve"> and Adolescent Psychotherapy</w:t>
      </w:r>
      <w:r w:rsidR="008A77BD">
        <w:rPr>
          <w:sz w:val="22"/>
        </w:rPr>
        <w:t>, 14:232-245.</w:t>
      </w:r>
    </w:p>
    <w:p w:rsidR="00123EFD" w:rsidRDefault="00123EFD" w:rsidP="00D941AF">
      <w:pPr>
        <w:ind w:left="180"/>
        <w:jc w:val="left"/>
        <w:rPr>
          <w:sz w:val="22"/>
        </w:rPr>
      </w:pPr>
    </w:p>
    <w:p w:rsidR="00E63DEB" w:rsidRDefault="00123EFD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Ba</w:t>
      </w:r>
      <w:r w:rsidR="006060E0">
        <w:rPr>
          <w:sz w:val="22"/>
        </w:rPr>
        <w:t>radon</w:t>
      </w:r>
      <w:proofErr w:type="spellEnd"/>
      <w:r w:rsidR="006060E0">
        <w:rPr>
          <w:sz w:val="22"/>
        </w:rPr>
        <w:t>, T.  (2005)</w:t>
      </w:r>
      <w:r w:rsidR="00F876AD">
        <w:rPr>
          <w:sz w:val="22"/>
        </w:rPr>
        <w:t xml:space="preserve"> </w:t>
      </w:r>
      <w:r>
        <w:rPr>
          <w:sz w:val="22"/>
        </w:rPr>
        <w:t>What is Genuine Maternal Love?  Clinical Considerations and Technique in Psychoanalytic Parent-Infant Psychotherapy.</w:t>
      </w:r>
      <w:r w:rsidR="002951FA">
        <w:rPr>
          <w:sz w:val="22"/>
        </w:rPr>
        <w:t xml:space="preserve"> </w:t>
      </w:r>
      <w:r w:rsidR="002951FA">
        <w:rPr>
          <w:i/>
          <w:sz w:val="22"/>
        </w:rPr>
        <w:t>The Psychoanalytic Study of the Child, 60</w:t>
      </w:r>
      <w:r w:rsidR="00E63DEB">
        <w:rPr>
          <w:i/>
          <w:sz w:val="22"/>
        </w:rPr>
        <w:t>:</w:t>
      </w:r>
      <w:r w:rsidR="002951FA">
        <w:rPr>
          <w:sz w:val="22"/>
        </w:rPr>
        <w:t xml:space="preserve">47-73.  </w:t>
      </w:r>
    </w:p>
    <w:p w:rsidR="008A77BD" w:rsidRPr="00F876AD" w:rsidRDefault="002951FA" w:rsidP="00D941AF">
      <w:pPr>
        <w:ind w:left="180"/>
        <w:jc w:val="left"/>
        <w:rPr>
          <w:b/>
          <w:sz w:val="22"/>
        </w:rPr>
      </w:pPr>
      <w:r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Pepweb</w:t>
      </w:r>
      <w:proofErr w:type="spellEnd"/>
      <w:r>
        <w:rPr>
          <w:b/>
          <w:sz w:val="22"/>
        </w:rPr>
        <w:t>.</w:t>
      </w:r>
    </w:p>
    <w:p w:rsidR="00E83973" w:rsidRPr="00D941AF" w:rsidRDefault="00E83973" w:rsidP="00D941AF">
      <w:pPr>
        <w:ind w:left="180"/>
        <w:jc w:val="left"/>
        <w:rPr>
          <w:b/>
          <w:sz w:val="22"/>
        </w:rPr>
      </w:pPr>
    </w:p>
    <w:p w:rsidR="00E429A2" w:rsidRDefault="00B27409" w:rsidP="00E429A2">
      <w:pPr>
        <w:ind w:left="720"/>
        <w:jc w:val="left"/>
        <w:rPr>
          <w:b/>
          <w:sz w:val="22"/>
        </w:rPr>
      </w:pPr>
      <w:r w:rsidRPr="00293409">
        <w:rPr>
          <w:b/>
          <w:sz w:val="22"/>
        </w:rPr>
        <w:t>Supplement</w:t>
      </w:r>
      <w:r w:rsidR="006B5D3D" w:rsidRPr="00293409">
        <w:rPr>
          <w:b/>
          <w:sz w:val="22"/>
        </w:rPr>
        <w:t>al Reading</w:t>
      </w:r>
      <w:r w:rsidR="00E429A2">
        <w:rPr>
          <w:b/>
          <w:sz w:val="22"/>
        </w:rPr>
        <w:t>:</w:t>
      </w:r>
    </w:p>
    <w:p w:rsidR="00E83973" w:rsidRPr="00293409" w:rsidRDefault="00E83973" w:rsidP="00E429A2">
      <w:pPr>
        <w:ind w:left="720"/>
        <w:jc w:val="left"/>
        <w:rPr>
          <w:b/>
          <w:sz w:val="22"/>
        </w:rPr>
      </w:pPr>
    </w:p>
    <w:p w:rsidR="00E83973" w:rsidRPr="00293409" w:rsidRDefault="006060E0" w:rsidP="00E429A2">
      <w:pPr>
        <w:ind w:left="720"/>
        <w:jc w:val="left"/>
        <w:rPr>
          <w:sz w:val="22"/>
        </w:rPr>
      </w:pPr>
      <w:r>
        <w:rPr>
          <w:sz w:val="22"/>
        </w:rPr>
        <w:t>Gibson, L.  (2016)</w:t>
      </w:r>
      <w:r w:rsidR="00F876AD">
        <w:rPr>
          <w:sz w:val="22"/>
        </w:rPr>
        <w:t xml:space="preserve"> </w:t>
      </w:r>
      <w:r w:rsidR="00E83973" w:rsidRPr="00293409">
        <w:rPr>
          <w:sz w:val="22"/>
        </w:rPr>
        <w:t>The Therapist’s Experience as Parent: The Complex Interact</w:t>
      </w:r>
      <w:r w:rsidR="00E429A2">
        <w:rPr>
          <w:sz w:val="22"/>
        </w:rPr>
        <w:t xml:space="preserve">ion between Parent Process and </w:t>
      </w:r>
      <w:r w:rsidR="00E83973" w:rsidRPr="00293409">
        <w:rPr>
          <w:sz w:val="22"/>
        </w:rPr>
        <w:t xml:space="preserve">Clinical Work.  In </w:t>
      </w:r>
      <w:r w:rsidR="00E63DEB">
        <w:rPr>
          <w:sz w:val="22"/>
        </w:rPr>
        <w:t xml:space="preserve">S. </w:t>
      </w:r>
      <w:r w:rsidR="00E83973" w:rsidRPr="00293409">
        <w:rPr>
          <w:sz w:val="22"/>
        </w:rPr>
        <w:t>Tuber</w:t>
      </w:r>
      <w:r w:rsidR="00E63DEB">
        <w:rPr>
          <w:sz w:val="22"/>
        </w:rPr>
        <w:t xml:space="preserve"> </w:t>
      </w:r>
      <w:r w:rsidR="00E83973" w:rsidRPr="00293409">
        <w:rPr>
          <w:sz w:val="22"/>
        </w:rPr>
        <w:t xml:space="preserve">(Ed.) </w:t>
      </w:r>
      <w:r w:rsidR="00E429A2">
        <w:rPr>
          <w:i/>
          <w:sz w:val="22"/>
        </w:rPr>
        <w:t>Parenting: Contempo</w:t>
      </w:r>
      <w:r w:rsidR="00E83973" w:rsidRPr="00293409">
        <w:rPr>
          <w:i/>
          <w:sz w:val="22"/>
        </w:rPr>
        <w:t>rary Clin</w:t>
      </w:r>
      <w:r w:rsidR="00E429A2">
        <w:rPr>
          <w:i/>
          <w:sz w:val="22"/>
        </w:rPr>
        <w:t>i</w:t>
      </w:r>
      <w:r w:rsidR="00E83973" w:rsidRPr="00293409">
        <w:rPr>
          <w:i/>
          <w:sz w:val="22"/>
        </w:rPr>
        <w:t>cal Perspectives.</w:t>
      </w:r>
      <w:r w:rsidR="00E83973" w:rsidRPr="00293409">
        <w:rPr>
          <w:sz w:val="22"/>
        </w:rPr>
        <w:t xml:space="preserve">  Rowman &amp; Littlefield: New York,</w:t>
      </w:r>
      <w:r w:rsidR="00E429A2">
        <w:rPr>
          <w:sz w:val="22"/>
        </w:rPr>
        <w:t xml:space="preserve"> pp.</w:t>
      </w:r>
      <w:r w:rsidR="0004374D">
        <w:rPr>
          <w:sz w:val="22"/>
        </w:rPr>
        <w:t xml:space="preserve"> 77-100.</w:t>
      </w:r>
    </w:p>
    <w:p w:rsidR="006B5D3D" w:rsidRPr="00293409" w:rsidRDefault="006B5D3D" w:rsidP="00D941AF">
      <w:pPr>
        <w:jc w:val="left"/>
        <w:rPr>
          <w:sz w:val="22"/>
        </w:rPr>
      </w:pPr>
    </w:p>
    <w:p w:rsidR="0082672E" w:rsidRPr="00293409" w:rsidRDefault="0055379A" w:rsidP="00D941AF">
      <w:pPr>
        <w:jc w:val="left"/>
        <w:rPr>
          <w:sz w:val="22"/>
        </w:rPr>
      </w:pPr>
      <w:r w:rsidRPr="00293409">
        <w:rPr>
          <w:sz w:val="22"/>
        </w:rPr>
        <w:t xml:space="preserve"> </w:t>
      </w:r>
    </w:p>
    <w:p w:rsidR="005C6267" w:rsidRDefault="00E823B6" w:rsidP="005C6267">
      <w:pPr>
        <w:jc w:val="left"/>
        <w:rPr>
          <w:b/>
          <w:sz w:val="22"/>
        </w:rPr>
      </w:pPr>
      <w:r>
        <w:rPr>
          <w:b/>
          <w:sz w:val="22"/>
        </w:rPr>
        <w:t xml:space="preserve">Week 9  </w:t>
      </w:r>
      <w:r w:rsidR="005F42F5">
        <w:rPr>
          <w:b/>
          <w:sz w:val="22"/>
        </w:rPr>
        <w:t>- 11/7/17</w:t>
      </w:r>
      <w:r w:rsidR="00B27409" w:rsidRPr="00293409">
        <w:rPr>
          <w:b/>
          <w:sz w:val="22"/>
        </w:rPr>
        <w:tab/>
      </w:r>
      <w:r w:rsidR="00E35A71" w:rsidRPr="00293409">
        <w:rPr>
          <w:b/>
          <w:sz w:val="22"/>
        </w:rPr>
        <w:tab/>
      </w:r>
      <w:r>
        <w:rPr>
          <w:b/>
          <w:sz w:val="22"/>
        </w:rPr>
        <w:t>The Child</w:t>
      </w:r>
      <w:r w:rsidR="00AB3096" w:rsidRPr="00293409">
        <w:rPr>
          <w:b/>
          <w:sz w:val="22"/>
        </w:rPr>
        <w:t xml:space="preserve"> in the World Outside the Family</w:t>
      </w:r>
    </w:p>
    <w:p w:rsidR="005C6267" w:rsidRDefault="005C6267" w:rsidP="005C6267">
      <w:pPr>
        <w:jc w:val="left"/>
        <w:rPr>
          <w:b/>
          <w:sz w:val="22"/>
        </w:rPr>
      </w:pPr>
    </w:p>
    <w:p w:rsidR="00E823B6" w:rsidRPr="005C6267" w:rsidRDefault="006060E0" w:rsidP="005C6267">
      <w:pPr>
        <w:ind w:left="180"/>
        <w:jc w:val="left"/>
        <w:rPr>
          <w:b/>
          <w:sz w:val="22"/>
        </w:rPr>
      </w:pPr>
      <w:r>
        <w:rPr>
          <w:sz w:val="22"/>
        </w:rPr>
        <w:t>Altman, N, et al.  (2002)</w:t>
      </w:r>
      <w:r w:rsidR="00E74005" w:rsidRPr="00D941AF">
        <w:rPr>
          <w:sz w:val="22"/>
        </w:rPr>
        <w:t xml:space="preserve"> The Therapi</w:t>
      </w:r>
      <w:r>
        <w:rPr>
          <w:sz w:val="22"/>
        </w:rPr>
        <w:t xml:space="preserve">st in the Child’s Larger World. </w:t>
      </w:r>
      <w:r w:rsidR="00E74005" w:rsidRPr="00D941AF">
        <w:rPr>
          <w:sz w:val="22"/>
        </w:rPr>
        <w:t xml:space="preserve"> In </w:t>
      </w:r>
      <w:r>
        <w:rPr>
          <w:i/>
          <w:sz w:val="22"/>
        </w:rPr>
        <w:t xml:space="preserve">Relational Child Psychotherapy, </w:t>
      </w:r>
      <w:r w:rsidR="00E74005" w:rsidRPr="00D941AF">
        <w:rPr>
          <w:sz w:val="22"/>
        </w:rPr>
        <w:t>NY: Other Press, pp.</w:t>
      </w:r>
      <w:r w:rsidR="00E96B64" w:rsidRPr="00D941AF">
        <w:rPr>
          <w:sz w:val="22"/>
        </w:rPr>
        <w:t xml:space="preserve"> </w:t>
      </w:r>
      <w:r w:rsidR="00E74005" w:rsidRPr="00D941AF">
        <w:rPr>
          <w:sz w:val="22"/>
        </w:rPr>
        <w:t>311-335.</w:t>
      </w:r>
    </w:p>
    <w:p w:rsidR="00F31A20" w:rsidRDefault="00F31A20" w:rsidP="00D941AF">
      <w:pPr>
        <w:ind w:left="180"/>
        <w:jc w:val="left"/>
        <w:rPr>
          <w:sz w:val="22"/>
        </w:rPr>
      </w:pPr>
    </w:p>
    <w:p w:rsidR="00166A01" w:rsidRDefault="00E823B6" w:rsidP="00D941AF">
      <w:pPr>
        <w:ind w:left="180"/>
        <w:jc w:val="left"/>
        <w:rPr>
          <w:sz w:val="22"/>
        </w:rPr>
      </w:pPr>
      <w:proofErr w:type="spellStart"/>
      <w:r w:rsidRPr="00D941AF">
        <w:rPr>
          <w:sz w:val="22"/>
        </w:rPr>
        <w:t>Khouri</w:t>
      </w:r>
      <w:proofErr w:type="spellEnd"/>
      <w:r w:rsidRPr="00D941AF">
        <w:rPr>
          <w:sz w:val="22"/>
        </w:rPr>
        <w:t>, L.Z.  (2016</w:t>
      </w:r>
      <w:r w:rsidR="006060E0">
        <w:rPr>
          <w:sz w:val="22"/>
        </w:rPr>
        <w:t xml:space="preserve">) The Immigrant in Neverland: </w:t>
      </w:r>
      <w:r w:rsidR="00B00753" w:rsidRPr="00D941AF">
        <w:rPr>
          <w:sz w:val="22"/>
        </w:rPr>
        <w:t xml:space="preserve">Commuting from Amman to Brooklyn.  In </w:t>
      </w:r>
      <w:r w:rsidR="006060E0">
        <w:rPr>
          <w:sz w:val="22"/>
        </w:rPr>
        <w:t xml:space="preserve">J. </w:t>
      </w:r>
      <w:proofErr w:type="spellStart"/>
      <w:r w:rsidR="006060E0">
        <w:rPr>
          <w:sz w:val="22"/>
        </w:rPr>
        <w:t>Beltsiou</w:t>
      </w:r>
      <w:proofErr w:type="spellEnd"/>
      <w:r w:rsidR="006060E0">
        <w:rPr>
          <w:sz w:val="22"/>
        </w:rPr>
        <w:t xml:space="preserve"> </w:t>
      </w:r>
      <w:r w:rsidR="00B00753" w:rsidRPr="00D941AF">
        <w:rPr>
          <w:sz w:val="22"/>
        </w:rPr>
        <w:t xml:space="preserve">(Ed.) </w:t>
      </w:r>
      <w:r w:rsidR="00B00753" w:rsidRPr="00D941AF">
        <w:rPr>
          <w:i/>
          <w:sz w:val="22"/>
        </w:rPr>
        <w:t xml:space="preserve">Immigration in Psychoanalysis:  Locating Ourselves.  </w:t>
      </w:r>
      <w:r w:rsidR="00B00753" w:rsidRPr="00D941AF">
        <w:rPr>
          <w:sz w:val="22"/>
        </w:rPr>
        <w:t>NY: Routledge</w:t>
      </w:r>
      <w:r w:rsidR="00F31A20">
        <w:rPr>
          <w:sz w:val="22"/>
        </w:rPr>
        <w:t>, pp. 187-207.</w:t>
      </w:r>
    </w:p>
    <w:p w:rsidR="00166A01" w:rsidRDefault="00166A01" w:rsidP="00D941AF">
      <w:pPr>
        <w:ind w:left="180"/>
        <w:jc w:val="left"/>
        <w:rPr>
          <w:sz w:val="22"/>
        </w:rPr>
      </w:pPr>
    </w:p>
    <w:p w:rsidR="00CF6FCF" w:rsidRDefault="006060E0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Speilberg</w:t>
      </w:r>
      <w:proofErr w:type="spellEnd"/>
      <w:r>
        <w:rPr>
          <w:sz w:val="22"/>
        </w:rPr>
        <w:t xml:space="preserve">, W. (2014)  </w:t>
      </w:r>
      <w:r w:rsidR="00166A01">
        <w:rPr>
          <w:sz w:val="22"/>
        </w:rPr>
        <w:t xml:space="preserve">Trying Not to Know. </w:t>
      </w:r>
      <w:r>
        <w:rPr>
          <w:sz w:val="22"/>
        </w:rPr>
        <w:t xml:space="preserve"> </w:t>
      </w:r>
      <w:r w:rsidR="00166A01">
        <w:rPr>
          <w:sz w:val="22"/>
        </w:rPr>
        <w:t xml:space="preserve">In </w:t>
      </w:r>
      <w:r>
        <w:rPr>
          <w:sz w:val="22"/>
        </w:rPr>
        <w:t xml:space="preserve">K.C. </w:t>
      </w:r>
      <w:proofErr w:type="spellStart"/>
      <w:r>
        <w:rPr>
          <w:sz w:val="22"/>
        </w:rPr>
        <w:t>Vaughns</w:t>
      </w:r>
      <w:proofErr w:type="spellEnd"/>
      <w:r w:rsidR="00166A01">
        <w:rPr>
          <w:sz w:val="22"/>
        </w:rPr>
        <w:t xml:space="preserve"> </w:t>
      </w:r>
      <w:r>
        <w:rPr>
          <w:sz w:val="22"/>
        </w:rPr>
        <w:t xml:space="preserve">&amp; W. </w:t>
      </w:r>
      <w:r w:rsidR="00166A01">
        <w:rPr>
          <w:sz w:val="22"/>
        </w:rPr>
        <w:t>Spielberg</w:t>
      </w:r>
      <w:r>
        <w:rPr>
          <w:sz w:val="22"/>
        </w:rPr>
        <w:t xml:space="preserve"> </w:t>
      </w:r>
      <w:r w:rsidR="00166A01">
        <w:rPr>
          <w:sz w:val="22"/>
        </w:rPr>
        <w:t xml:space="preserve">(Eds.) </w:t>
      </w:r>
      <w:r w:rsidR="00166A01">
        <w:rPr>
          <w:i/>
          <w:sz w:val="22"/>
        </w:rPr>
        <w:t>The Psychology of Black Boys and Adolescents</w:t>
      </w:r>
      <w:r w:rsidR="00166A01">
        <w:rPr>
          <w:sz w:val="22"/>
        </w:rPr>
        <w:t>, Vol. 1, pp.</w:t>
      </w:r>
      <w:r w:rsidR="00CF6FCF">
        <w:rPr>
          <w:sz w:val="22"/>
        </w:rPr>
        <w:t xml:space="preserve"> 45-73</w:t>
      </w:r>
      <w:r w:rsidR="0004374D">
        <w:rPr>
          <w:sz w:val="22"/>
        </w:rPr>
        <w:t>.</w:t>
      </w:r>
    </w:p>
    <w:p w:rsidR="00123EFD" w:rsidRDefault="00123EFD" w:rsidP="00D941AF">
      <w:pPr>
        <w:ind w:left="180"/>
        <w:jc w:val="left"/>
        <w:rPr>
          <w:sz w:val="22"/>
        </w:rPr>
      </w:pPr>
    </w:p>
    <w:p w:rsidR="00123EFD" w:rsidRDefault="00123EFD" w:rsidP="00123EFD">
      <w:pPr>
        <w:ind w:left="720"/>
        <w:jc w:val="left"/>
        <w:rPr>
          <w:b/>
          <w:sz w:val="22"/>
        </w:rPr>
      </w:pPr>
      <w:r w:rsidRPr="00293409">
        <w:rPr>
          <w:b/>
          <w:sz w:val="22"/>
        </w:rPr>
        <w:t>Supplemental Reading</w:t>
      </w:r>
      <w:r>
        <w:rPr>
          <w:b/>
          <w:sz w:val="22"/>
        </w:rPr>
        <w:t>:</w:t>
      </w:r>
    </w:p>
    <w:p w:rsidR="00123EFD" w:rsidRPr="00293409" w:rsidRDefault="00123EFD" w:rsidP="00123EFD">
      <w:pPr>
        <w:ind w:left="720"/>
        <w:jc w:val="left"/>
        <w:rPr>
          <w:b/>
          <w:sz w:val="22"/>
        </w:rPr>
      </w:pPr>
    </w:p>
    <w:p w:rsidR="00123EFD" w:rsidRPr="00CF6FCF" w:rsidRDefault="00123EFD" w:rsidP="00123EFD">
      <w:pPr>
        <w:ind w:left="720"/>
        <w:jc w:val="left"/>
        <w:rPr>
          <w:i/>
          <w:sz w:val="22"/>
        </w:rPr>
      </w:pPr>
      <w:r>
        <w:rPr>
          <w:sz w:val="22"/>
        </w:rPr>
        <w:t>Mosko</w:t>
      </w:r>
      <w:r w:rsidR="006060E0">
        <w:rPr>
          <w:sz w:val="22"/>
        </w:rPr>
        <w:t xml:space="preserve">witz, S.  (2012) </w:t>
      </w:r>
      <w:r>
        <w:rPr>
          <w:sz w:val="22"/>
        </w:rPr>
        <w:t xml:space="preserve">Primary Maternal Preoccupation Disrupted by Trauma and Loss:  Early Years of the Project.  In </w:t>
      </w:r>
      <w:r w:rsidR="006060E0">
        <w:rPr>
          <w:sz w:val="22"/>
        </w:rPr>
        <w:t xml:space="preserve">B. </w:t>
      </w:r>
      <w:r>
        <w:rPr>
          <w:sz w:val="22"/>
        </w:rPr>
        <w:t>Beebe</w:t>
      </w:r>
      <w:r w:rsidR="006060E0">
        <w:rPr>
          <w:sz w:val="22"/>
        </w:rPr>
        <w:t>,</w:t>
      </w:r>
      <w:r>
        <w:rPr>
          <w:sz w:val="22"/>
        </w:rPr>
        <w:t xml:space="preserve"> </w:t>
      </w:r>
      <w:r w:rsidR="006060E0">
        <w:rPr>
          <w:sz w:val="22"/>
        </w:rPr>
        <w:t xml:space="preserve">et al. </w:t>
      </w:r>
      <w:r>
        <w:rPr>
          <w:sz w:val="22"/>
        </w:rPr>
        <w:t xml:space="preserve">(Eds.) </w:t>
      </w:r>
      <w:r>
        <w:rPr>
          <w:i/>
          <w:sz w:val="22"/>
        </w:rPr>
        <w:t>Mothers Infants &amp; Y</w:t>
      </w:r>
      <w:r w:rsidR="006060E0">
        <w:rPr>
          <w:i/>
          <w:sz w:val="22"/>
        </w:rPr>
        <w:t>oung Children of Sept 11, 2001: A Primary Prevention Project,</w:t>
      </w:r>
      <w:r>
        <w:rPr>
          <w:i/>
          <w:sz w:val="22"/>
        </w:rPr>
        <w:t xml:space="preserve"> NY</w:t>
      </w:r>
      <w:r w:rsidR="006060E0">
        <w:rPr>
          <w:i/>
          <w:sz w:val="22"/>
        </w:rPr>
        <w:t>:</w:t>
      </w:r>
      <w:r>
        <w:rPr>
          <w:i/>
          <w:sz w:val="22"/>
        </w:rPr>
        <w:t xml:space="preserve"> Routledge, pp. 84-92.</w:t>
      </w:r>
    </w:p>
    <w:p w:rsidR="00CF6FCF" w:rsidRDefault="00CF6FCF" w:rsidP="00D941AF">
      <w:pPr>
        <w:ind w:left="180"/>
        <w:jc w:val="left"/>
        <w:rPr>
          <w:sz w:val="22"/>
        </w:rPr>
      </w:pPr>
    </w:p>
    <w:p w:rsidR="00BD3E02" w:rsidRPr="00293409" w:rsidRDefault="00BD3E02" w:rsidP="00D941AF">
      <w:pPr>
        <w:jc w:val="left"/>
        <w:rPr>
          <w:b/>
          <w:sz w:val="22"/>
        </w:rPr>
      </w:pPr>
    </w:p>
    <w:p w:rsidR="00D941AF" w:rsidRDefault="00B00753" w:rsidP="00D941AF">
      <w:pPr>
        <w:jc w:val="left"/>
        <w:rPr>
          <w:b/>
          <w:sz w:val="22"/>
        </w:rPr>
      </w:pPr>
      <w:r>
        <w:rPr>
          <w:b/>
          <w:sz w:val="22"/>
        </w:rPr>
        <w:t xml:space="preserve">Week 10 </w:t>
      </w:r>
      <w:r w:rsidR="005F42F5">
        <w:rPr>
          <w:b/>
          <w:sz w:val="22"/>
        </w:rPr>
        <w:t>– 11/14/17</w:t>
      </w:r>
      <w:r w:rsidR="00E74005" w:rsidRPr="00293409">
        <w:rPr>
          <w:b/>
          <w:sz w:val="22"/>
        </w:rPr>
        <w:tab/>
      </w:r>
      <w:r w:rsidR="00345E79" w:rsidRPr="00293409">
        <w:rPr>
          <w:b/>
          <w:sz w:val="22"/>
        </w:rPr>
        <w:tab/>
      </w:r>
      <w:r w:rsidR="00E74005" w:rsidRPr="00293409">
        <w:rPr>
          <w:b/>
          <w:sz w:val="22"/>
        </w:rPr>
        <w:t>Termination</w:t>
      </w:r>
      <w:r w:rsidR="00657CB0">
        <w:rPr>
          <w:b/>
          <w:sz w:val="22"/>
        </w:rPr>
        <w:t xml:space="preserve"> and Endings</w:t>
      </w:r>
    </w:p>
    <w:p w:rsidR="00E74005" w:rsidRPr="00293409" w:rsidRDefault="00E74005" w:rsidP="00D941AF">
      <w:pPr>
        <w:jc w:val="left"/>
        <w:rPr>
          <w:b/>
          <w:sz w:val="22"/>
        </w:rPr>
      </w:pPr>
    </w:p>
    <w:p w:rsidR="003F3CC7" w:rsidRPr="00D941AF" w:rsidRDefault="00F876AD" w:rsidP="00D941AF">
      <w:pPr>
        <w:ind w:left="180"/>
        <w:jc w:val="left"/>
        <w:rPr>
          <w:sz w:val="22"/>
        </w:rPr>
      </w:pPr>
      <w:r>
        <w:rPr>
          <w:sz w:val="22"/>
        </w:rPr>
        <w:t xml:space="preserve">Altman, N. et al. (2002) </w:t>
      </w:r>
      <w:r w:rsidR="006060E0">
        <w:rPr>
          <w:sz w:val="22"/>
        </w:rPr>
        <w:t>Postscript on Endings.</w:t>
      </w:r>
      <w:r w:rsidR="00E74005" w:rsidRPr="00D941AF">
        <w:rPr>
          <w:sz w:val="22"/>
        </w:rPr>
        <w:t xml:space="preserve"> In </w:t>
      </w:r>
      <w:r w:rsidR="00E74005" w:rsidRPr="00D941AF">
        <w:rPr>
          <w:i/>
          <w:sz w:val="22"/>
        </w:rPr>
        <w:t>Relational Child Psychotherapy</w:t>
      </w:r>
      <w:r w:rsidR="006060E0">
        <w:rPr>
          <w:i/>
          <w:sz w:val="22"/>
        </w:rPr>
        <w:t>,</w:t>
      </w:r>
      <w:r w:rsidR="00E74005" w:rsidRPr="00D941AF">
        <w:rPr>
          <w:sz w:val="22"/>
        </w:rPr>
        <w:t xml:space="preserve"> NY: Other Press, pp. 368-370.</w:t>
      </w:r>
    </w:p>
    <w:p w:rsidR="00F31A20" w:rsidRDefault="00F31A20" w:rsidP="00D941AF">
      <w:pPr>
        <w:ind w:left="180"/>
        <w:jc w:val="left"/>
        <w:rPr>
          <w:sz w:val="22"/>
        </w:rPr>
      </w:pPr>
    </w:p>
    <w:p w:rsidR="002A3164" w:rsidRDefault="00B767BE" w:rsidP="00D941AF">
      <w:pPr>
        <w:ind w:left="180"/>
        <w:jc w:val="left"/>
        <w:rPr>
          <w:b/>
          <w:sz w:val="22"/>
        </w:rPr>
      </w:pPr>
      <w:proofErr w:type="spellStart"/>
      <w:r>
        <w:rPr>
          <w:sz w:val="22"/>
        </w:rPr>
        <w:t>Lanyado</w:t>
      </w:r>
      <w:proofErr w:type="spellEnd"/>
      <w:r w:rsidR="006060E0">
        <w:rPr>
          <w:sz w:val="22"/>
        </w:rPr>
        <w:t xml:space="preserve">, M. (1999)  </w:t>
      </w:r>
      <w:r w:rsidR="003F3CC7" w:rsidRPr="00D941AF">
        <w:rPr>
          <w:sz w:val="22"/>
        </w:rPr>
        <w:t xml:space="preserve">Holding and Letting Go: Some thoughts about the Process of Ending Therapy.  </w:t>
      </w:r>
      <w:r w:rsidR="00F31A20">
        <w:rPr>
          <w:i/>
          <w:sz w:val="22"/>
        </w:rPr>
        <w:t xml:space="preserve"> Jo</w:t>
      </w:r>
      <w:r w:rsidR="003F3CC7" w:rsidRPr="00D941AF">
        <w:rPr>
          <w:i/>
          <w:sz w:val="22"/>
        </w:rPr>
        <w:t>urnal of Child Psychotherapy</w:t>
      </w:r>
      <w:r w:rsidR="003F3CC7" w:rsidRPr="00D941AF">
        <w:rPr>
          <w:sz w:val="22"/>
        </w:rPr>
        <w:t>, 25: 357-378.</w:t>
      </w:r>
      <w:r w:rsidR="00A15CEC" w:rsidRPr="00D941AF">
        <w:rPr>
          <w:sz w:val="22"/>
        </w:rPr>
        <w:t xml:space="preserve">  </w:t>
      </w:r>
      <w:r w:rsidR="006060E0">
        <w:rPr>
          <w:b/>
          <w:sz w:val="22"/>
        </w:rPr>
        <w:t xml:space="preserve">On </w:t>
      </w:r>
      <w:proofErr w:type="spellStart"/>
      <w:r w:rsidR="006060E0">
        <w:rPr>
          <w:b/>
          <w:sz w:val="22"/>
        </w:rPr>
        <w:t>P</w:t>
      </w:r>
      <w:r w:rsidR="00A15CEC" w:rsidRPr="00D941AF">
        <w:rPr>
          <w:b/>
          <w:sz w:val="22"/>
        </w:rPr>
        <w:t>epweb</w:t>
      </w:r>
      <w:proofErr w:type="spellEnd"/>
    </w:p>
    <w:p w:rsidR="002A3164" w:rsidRDefault="002A3164" w:rsidP="00D941AF">
      <w:pPr>
        <w:ind w:left="180"/>
        <w:jc w:val="left"/>
        <w:rPr>
          <w:b/>
          <w:sz w:val="22"/>
        </w:rPr>
      </w:pPr>
    </w:p>
    <w:p w:rsidR="006A0194" w:rsidRPr="00B767BE" w:rsidRDefault="006060E0" w:rsidP="00D941AF">
      <w:pPr>
        <w:ind w:left="180"/>
        <w:jc w:val="left"/>
        <w:rPr>
          <w:b/>
          <w:sz w:val="22"/>
        </w:rPr>
      </w:pPr>
      <w:proofErr w:type="spellStart"/>
      <w:r>
        <w:rPr>
          <w:sz w:val="22"/>
        </w:rPr>
        <w:t>Novick</w:t>
      </w:r>
      <w:proofErr w:type="spellEnd"/>
      <w:r>
        <w:rPr>
          <w:sz w:val="22"/>
        </w:rPr>
        <w:t xml:space="preserve">, J. (1990)  </w:t>
      </w:r>
      <w:r w:rsidR="006A0194">
        <w:rPr>
          <w:sz w:val="22"/>
        </w:rPr>
        <w:t xml:space="preserve">Comments on Termination in Child, Adolescent and Adult Psychoanalysis. </w:t>
      </w:r>
      <w:r w:rsidR="006A0194">
        <w:rPr>
          <w:i/>
          <w:sz w:val="22"/>
        </w:rPr>
        <w:t>Psychoanalytic Study of the Child,</w:t>
      </w:r>
      <w:r w:rsidR="006A0194">
        <w:rPr>
          <w:sz w:val="22"/>
        </w:rPr>
        <w:t>45:</w:t>
      </w:r>
      <w:r>
        <w:rPr>
          <w:sz w:val="22"/>
        </w:rPr>
        <w:t xml:space="preserve"> </w:t>
      </w:r>
      <w:r w:rsidR="006A0194">
        <w:rPr>
          <w:sz w:val="22"/>
        </w:rPr>
        <w:t>419-436.</w:t>
      </w:r>
      <w:r w:rsidR="00B767BE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</w:t>
      </w:r>
      <w:r w:rsidR="00B767BE">
        <w:rPr>
          <w:b/>
          <w:sz w:val="22"/>
        </w:rPr>
        <w:t>epweb</w:t>
      </w:r>
      <w:proofErr w:type="spellEnd"/>
      <w:r w:rsidR="00B767BE">
        <w:rPr>
          <w:b/>
          <w:sz w:val="22"/>
        </w:rPr>
        <w:t>.</w:t>
      </w:r>
    </w:p>
    <w:p w:rsidR="006A0194" w:rsidRDefault="006A0194" w:rsidP="00D941AF">
      <w:pPr>
        <w:ind w:left="180"/>
        <w:jc w:val="left"/>
        <w:rPr>
          <w:sz w:val="22"/>
        </w:rPr>
      </w:pPr>
    </w:p>
    <w:p w:rsidR="00A15CEC" w:rsidRPr="002A3164" w:rsidRDefault="006060E0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Catflisch</w:t>
      </w:r>
      <w:proofErr w:type="spellEnd"/>
      <w:r>
        <w:rPr>
          <w:sz w:val="22"/>
        </w:rPr>
        <w:t>, J. (2015)</w:t>
      </w:r>
      <w:r w:rsidR="002A3164">
        <w:rPr>
          <w:sz w:val="22"/>
        </w:rPr>
        <w:t xml:space="preserve">  Building Safety and Containment: Responding to Challenges to the Frame with Both Parent and Child. In Tuber, S. (Ed.) </w:t>
      </w:r>
      <w:r w:rsidR="002A3164">
        <w:rPr>
          <w:i/>
          <w:sz w:val="22"/>
        </w:rPr>
        <w:t>Early Encounters with Children and Adolescen</w:t>
      </w:r>
      <w:r w:rsidR="0004374D">
        <w:rPr>
          <w:i/>
          <w:sz w:val="22"/>
        </w:rPr>
        <w:t>ts: Beginning Dynamic Therapists’</w:t>
      </w:r>
      <w:r w:rsidR="002A3164">
        <w:rPr>
          <w:i/>
          <w:sz w:val="22"/>
        </w:rPr>
        <w:t xml:space="preserve"> First Cases</w:t>
      </w:r>
      <w:r>
        <w:rPr>
          <w:i/>
          <w:sz w:val="22"/>
        </w:rPr>
        <w:t xml:space="preserve">, </w:t>
      </w:r>
      <w:r w:rsidR="002A3164">
        <w:rPr>
          <w:sz w:val="22"/>
        </w:rPr>
        <w:t>NY: Routledge</w:t>
      </w:r>
      <w:r w:rsidR="006A0194">
        <w:rPr>
          <w:sz w:val="22"/>
        </w:rPr>
        <w:t>, pp. 76-93.</w:t>
      </w:r>
    </w:p>
    <w:p w:rsidR="00A15CEC" w:rsidRPr="00293409" w:rsidRDefault="00A15CEC" w:rsidP="00D941AF">
      <w:pPr>
        <w:jc w:val="left"/>
        <w:rPr>
          <w:sz w:val="22"/>
        </w:rPr>
      </w:pPr>
    </w:p>
    <w:p w:rsidR="00B27409" w:rsidRPr="00293409" w:rsidRDefault="00A15CEC" w:rsidP="006A0194">
      <w:pPr>
        <w:jc w:val="left"/>
        <w:rPr>
          <w:i/>
          <w:sz w:val="22"/>
        </w:rPr>
      </w:pPr>
      <w:r w:rsidRPr="00293409">
        <w:rPr>
          <w:sz w:val="22"/>
        </w:rPr>
        <w:tab/>
      </w:r>
    </w:p>
    <w:p w:rsidR="00D941AF" w:rsidRDefault="00B00753" w:rsidP="00D941AF">
      <w:pPr>
        <w:jc w:val="left"/>
        <w:rPr>
          <w:b/>
          <w:sz w:val="22"/>
        </w:rPr>
      </w:pPr>
      <w:r>
        <w:rPr>
          <w:b/>
          <w:sz w:val="22"/>
        </w:rPr>
        <w:t xml:space="preserve">Week 11  </w:t>
      </w:r>
      <w:r w:rsidR="005F42F5">
        <w:rPr>
          <w:b/>
          <w:sz w:val="22"/>
        </w:rPr>
        <w:t>-11/21/17</w:t>
      </w:r>
      <w:r w:rsidR="00F913AF" w:rsidRPr="00293409">
        <w:rPr>
          <w:b/>
          <w:sz w:val="22"/>
        </w:rPr>
        <w:tab/>
      </w:r>
      <w:r w:rsidR="00235930" w:rsidRPr="00293409">
        <w:rPr>
          <w:b/>
          <w:sz w:val="22"/>
        </w:rPr>
        <w:tab/>
      </w:r>
      <w:r w:rsidR="00E74005" w:rsidRPr="00293409">
        <w:rPr>
          <w:b/>
          <w:sz w:val="22"/>
        </w:rPr>
        <w:t xml:space="preserve">Mutative Factors in Treatment </w:t>
      </w:r>
    </w:p>
    <w:p w:rsidR="00E74005" w:rsidRPr="00293409" w:rsidRDefault="00E74005" w:rsidP="00D941AF">
      <w:pPr>
        <w:jc w:val="left"/>
        <w:rPr>
          <w:b/>
          <w:sz w:val="22"/>
        </w:rPr>
      </w:pPr>
    </w:p>
    <w:p w:rsidR="00D941AF" w:rsidRDefault="006060E0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Fonagy</w:t>
      </w:r>
      <w:proofErr w:type="spellEnd"/>
      <w:r>
        <w:rPr>
          <w:sz w:val="22"/>
        </w:rPr>
        <w:t>, P. &amp; Target, M. (1998)</w:t>
      </w:r>
      <w:r w:rsidR="00E74005" w:rsidRPr="00D941AF">
        <w:rPr>
          <w:sz w:val="22"/>
        </w:rPr>
        <w:t xml:space="preserve">  </w:t>
      </w:r>
      <w:proofErr w:type="spellStart"/>
      <w:r w:rsidR="00E74005" w:rsidRPr="00D941AF">
        <w:rPr>
          <w:sz w:val="22"/>
        </w:rPr>
        <w:t>Mentalization</w:t>
      </w:r>
      <w:proofErr w:type="spellEnd"/>
      <w:r w:rsidR="00E74005" w:rsidRPr="00D941AF">
        <w:rPr>
          <w:sz w:val="22"/>
        </w:rPr>
        <w:t xml:space="preserve"> and the Changing Aims of Child Psychoan</w:t>
      </w:r>
      <w:r w:rsidR="005B2C72" w:rsidRPr="00D941AF">
        <w:rPr>
          <w:sz w:val="22"/>
        </w:rPr>
        <w:t>a</w:t>
      </w:r>
      <w:r w:rsidR="00E74005" w:rsidRPr="00D941AF">
        <w:rPr>
          <w:sz w:val="22"/>
        </w:rPr>
        <w:t xml:space="preserve">lysis.  </w:t>
      </w:r>
      <w:r w:rsidR="00E74005" w:rsidRPr="00D941AF">
        <w:rPr>
          <w:i/>
          <w:sz w:val="22"/>
        </w:rPr>
        <w:t>Psychoanalytic Dialogues</w:t>
      </w:r>
      <w:r w:rsidR="00E96B64" w:rsidRPr="00D941AF">
        <w:rPr>
          <w:sz w:val="22"/>
        </w:rPr>
        <w:t xml:space="preserve">, 8:87-114.  </w:t>
      </w:r>
      <w:r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</w:t>
      </w:r>
      <w:r w:rsidR="00E96B64" w:rsidRPr="00D941AF">
        <w:rPr>
          <w:b/>
          <w:sz w:val="22"/>
        </w:rPr>
        <w:t>epweb</w:t>
      </w:r>
      <w:proofErr w:type="spellEnd"/>
      <w:r w:rsidR="00E96B64" w:rsidRPr="00D941AF">
        <w:rPr>
          <w:b/>
          <w:sz w:val="22"/>
        </w:rPr>
        <w:t>.</w:t>
      </w:r>
    </w:p>
    <w:p w:rsidR="005A3A45" w:rsidRDefault="005A3A45" w:rsidP="00D941AF">
      <w:pPr>
        <w:ind w:left="180"/>
        <w:jc w:val="left"/>
        <w:rPr>
          <w:sz w:val="22"/>
        </w:rPr>
      </w:pPr>
    </w:p>
    <w:p w:rsidR="00C8258E" w:rsidRDefault="006060E0" w:rsidP="00D941AF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Warshaw</w:t>
      </w:r>
      <w:proofErr w:type="spellEnd"/>
      <w:r>
        <w:rPr>
          <w:sz w:val="22"/>
        </w:rPr>
        <w:t>, S.C. (2015)</w:t>
      </w:r>
      <w:r w:rsidR="00F876AD">
        <w:rPr>
          <w:sz w:val="22"/>
        </w:rPr>
        <w:t xml:space="preserve"> </w:t>
      </w:r>
      <w:r w:rsidR="005A3A45">
        <w:rPr>
          <w:sz w:val="22"/>
        </w:rPr>
        <w:t>Introduction to the 2015 Re-Print of “Mutative Factor</w:t>
      </w:r>
      <w:r w:rsidR="00C8258E">
        <w:rPr>
          <w:sz w:val="22"/>
        </w:rPr>
        <w:t>s in Child Psychoanalysis: A Co</w:t>
      </w:r>
      <w:r w:rsidR="005A3A45">
        <w:rPr>
          <w:sz w:val="22"/>
        </w:rPr>
        <w:t>mparison of Diverse Relational Perspe</w:t>
      </w:r>
      <w:r w:rsidR="00C8258E">
        <w:rPr>
          <w:sz w:val="22"/>
        </w:rPr>
        <w:t>c</w:t>
      </w:r>
      <w:r w:rsidR="005A3A45">
        <w:rPr>
          <w:sz w:val="22"/>
        </w:rPr>
        <w:t xml:space="preserve">tives.” </w:t>
      </w:r>
      <w:r w:rsidR="00C8258E">
        <w:rPr>
          <w:i/>
          <w:sz w:val="22"/>
        </w:rPr>
        <w:t>Journal of Infant, Child and Adolescent Psychotherapy</w:t>
      </w:r>
      <w:r w:rsidR="00C8258E">
        <w:rPr>
          <w:sz w:val="22"/>
        </w:rPr>
        <w:t>, 14:385-386.</w:t>
      </w:r>
    </w:p>
    <w:p w:rsidR="00C8258E" w:rsidRDefault="00C8258E" w:rsidP="00D941AF">
      <w:pPr>
        <w:ind w:left="180"/>
        <w:jc w:val="left"/>
        <w:rPr>
          <w:sz w:val="22"/>
        </w:rPr>
      </w:pPr>
    </w:p>
    <w:p w:rsidR="00C8258E" w:rsidRDefault="006060E0" w:rsidP="00C8258E">
      <w:pPr>
        <w:ind w:left="180"/>
        <w:jc w:val="left"/>
        <w:rPr>
          <w:sz w:val="22"/>
        </w:rPr>
      </w:pPr>
      <w:proofErr w:type="spellStart"/>
      <w:r>
        <w:rPr>
          <w:sz w:val="22"/>
        </w:rPr>
        <w:t>Warshaw</w:t>
      </w:r>
      <w:proofErr w:type="spellEnd"/>
      <w:r>
        <w:rPr>
          <w:sz w:val="22"/>
        </w:rPr>
        <w:t>, S.C. (2015/1992)</w:t>
      </w:r>
      <w:r w:rsidR="00C8258E">
        <w:rPr>
          <w:sz w:val="22"/>
        </w:rPr>
        <w:t xml:space="preserve"> Mutative Factors in Child Psychoanalysis: A Comparison of Diverse Relational Perspectives.” </w:t>
      </w:r>
      <w:r w:rsidR="00C8258E">
        <w:rPr>
          <w:i/>
          <w:sz w:val="22"/>
        </w:rPr>
        <w:t>Journal of Infant, Child and Adolescent Psychotherapy</w:t>
      </w:r>
      <w:r w:rsidR="00C8258E">
        <w:rPr>
          <w:sz w:val="22"/>
        </w:rPr>
        <w:t>, 14:387-405.</w:t>
      </w:r>
    </w:p>
    <w:p w:rsidR="00523708" w:rsidRPr="00C8258E" w:rsidRDefault="00523708" w:rsidP="00D941AF">
      <w:pPr>
        <w:ind w:left="180"/>
        <w:jc w:val="left"/>
        <w:rPr>
          <w:sz w:val="22"/>
        </w:rPr>
      </w:pPr>
    </w:p>
    <w:p w:rsidR="00E74005" w:rsidRPr="00B767BE" w:rsidRDefault="006060E0" w:rsidP="00D941AF">
      <w:pPr>
        <w:ind w:left="180"/>
        <w:jc w:val="left"/>
        <w:rPr>
          <w:b/>
          <w:sz w:val="22"/>
        </w:rPr>
      </w:pPr>
      <w:proofErr w:type="spellStart"/>
      <w:r>
        <w:rPr>
          <w:sz w:val="22"/>
        </w:rPr>
        <w:t>Schore</w:t>
      </w:r>
      <w:proofErr w:type="spellEnd"/>
      <w:r>
        <w:rPr>
          <w:sz w:val="22"/>
        </w:rPr>
        <w:t>, A.N.  (2011)</w:t>
      </w:r>
      <w:r w:rsidR="00F876AD">
        <w:rPr>
          <w:sz w:val="22"/>
        </w:rPr>
        <w:t xml:space="preserve"> </w:t>
      </w:r>
      <w:r w:rsidR="00E96B64" w:rsidRPr="00D941AF">
        <w:rPr>
          <w:sz w:val="22"/>
        </w:rPr>
        <w:t xml:space="preserve">The Right Brain Implicit Self Lie at the Core of Psychoanalysis.  </w:t>
      </w:r>
      <w:r w:rsidR="00E96B64" w:rsidRPr="00D941AF">
        <w:rPr>
          <w:i/>
          <w:sz w:val="22"/>
        </w:rPr>
        <w:t>Psychoanalytic Dialogues, 21:75-100.</w:t>
      </w:r>
      <w:r w:rsidR="00B767BE">
        <w:rPr>
          <w:i/>
          <w:sz w:val="22"/>
        </w:rPr>
        <w:t xml:space="preserve">  </w:t>
      </w:r>
      <w:r>
        <w:rPr>
          <w:b/>
          <w:sz w:val="22"/>
        </w:rPr>
        <w:t xml:space="preserve">On </w:t>
      </w:r>
      <w:proofErr w:type="spellStart"/>
      <w:r>
        <w:rPr>
          <w:b/>
          <w:sz w:val="22"/>
        </w:rPr>
        <w:t>P</w:t>
      </w:r>
      <w:r w:rsidR="00B767BE" w:rsidRPr="00B767BE">
        <w:rPr>
          <w:b/>
          <w:sz w:val="22"/>
        </w:rPr>
        <w:t>epweb</w:t>
      </w:r>
      <w:proofErr w:type="spellEnd"/>
      <w:r w:rsidR="0051244F">
        <w:rPr>
          <w:b/>
          <w:sz w:val="22"/>
        </w:rPr>
        <w:t>.</w:t>
      </w:r>
    </w:p>
    <w:p w:rsidR="006A0194" w:rsidRDefault="006A0194" w:rsidP="00D941AF">
      <w:pPr>
        <w:jc w:val="left"/>
        <w:rPr>
          <w:b/>
          <w:sz w:val="22"/>
        </w:rPr>
      </w:pPr>
      <w:r>
        <w:rPr>
          <w:b/>
          <w:sz w:val="22"/>
        </w:rPr>
        <w:tab/>
      </w:r>
    </w:p>
    <w:p w:rsidR="00C8258E" w:rsidRDefault="006A0194" w:rsidP="00D941AF">
      <w:pPr>
        <w:jc w:val="left"/>
        <w:rPr>
          <w:b/>
          <w:sz w:val="22"/>
        </w:rPr>
      </w:pPr>
      <w:r>
        <w:rPr>
          <w:b/>
          <w:sz w:val="22"/>
        </w:rPr>
        <w:tab/>
        <w:t>Supplemental:</w:t>
      </w:r>
    </w:p>
    <w:p w:rsidR="006A0194" w:rsidRPr="00C8258E" w:rsidRDefault="006060E0" w:rsidP="00C8258E">
      <w:pPr>
        <w:ind w:left="720"/>
        <w:jc w:val="left"/>
        <w:rPr>
          <w:sz w:val="22"/>
        </w:rPr>
      </w:pPr>
      <w:proofErr w:type="spellStart"/>
      <w:r>
        <w:rPr>
          <w:sz w:val="22"/>
        </w:rPr>
        <w:t>Fonagy</w:t>
      </w:r>
      <w:proofErr w:type="spellEnd"/>
      <w:r>
        <w:rPr>
          <w:sz w:val="22"/>
        </w:rPr>
        <w:t>, P. (2015)</w:t>
      </w:r>
      <w:r w:rsidR="00C8258E">
        <w:rPr>
          <w:sz w:val="22"/>
        </w:rPr>
        <w:t xml:space="preserve">  Mutual Regulation, </w:t>
      </w:r>
      <w:proofErr w:type="spellStart"/>
      <w:r w:rsidR="00C8258E">
        <w:rPr>
          <w:sz w:val="22"/>
        </w:rPr>
        <w:t>Mentalization</w:t>
      </w:r>
      <w:proofErr w:type="spellEnd"/>
      <w:r w:rsidR="00C8258E">
        <w:rPr>
          <w:sz w:val="22"/>
        </w:rPr>
        <w:t xml:space="preserve">, and Therapeutic Action: A Reflection on the Contributions of Ed </w:t>
      </w:r>
      <w:proofErr w:type="spellStart"/>
      <w:r w:rsidR="00C8258E">
        <w:rPr>
          <w:sz w:val="22"/>
        </w:rPr>
        <w:t>Tronick</w:t>
      </w:r>
      <w:proofErr w:type="spellEnd"/>
      <w:r w:rsidR="00C8258E">
        <w:rPr>
          <w:sz w:val="22"/>
        </w:rPr>
        <w:t xml:space="preserve"> to Developmental and Psychotherapeutic Thinking.  </w:t>
      </w:r>
      <w:r w:rsidR="00C8258E">
        <w:rPr>
          <w:i/>
          <w:sz w:val="22"/>
        </w:rPr>
        <w:t xml:space="preserve"> Psychoanalytic Inquiry</w:t>
      </w:r>
      <w:r w:rsidR="00C8258E">
        <w:rPr>
          <w:sz w:val="22"/>
        </w:rPr>
        <w:t>, 35: 355-369.</w:t>
      </w:r>
    </w:p>
    <w:p w:rsidR="006A0194" w:rsidRPr="006A0194" w:rsidRDefault="006A0194" w:rsidP="00C8258E">
      <w:pPr>
        <w:ind w:left="720"/>
        <w:jc w:val="left"/>
        <w:rPr>
          <w:sz w:val="22"/>
        </w:rPr>
      </w:pPr>
    </w:p>
    <w:p w:rsidR="00E37FE6" w:rsidRDefault="00E37FE6" w:rsidP="00D941AF">
      <w:pPr>
        <w:jc w:val="left"/>
        <w:rPr>
          <w:b/>
          <w:sz w:val="22"/>
        </w:rPr>
      </w:pPr>
    </w:p>
    <w:p w:rsidR="00BD3E02" w:rsidRPr="00293409" w:rsidRDefault="005F42F5" w:rsidP="00D941AF">
      <w:pPr>
        <w:jc w:val="left"/>
        <w:rPr>
          <w:b/>
          <w:sz w:val="22"/>
        </w:rPr>
      </w:pPr>
      <w:r>
        <w:rPr>
          <w:b/>
          <w:sz w:val="22"/>
        </w:rPr>
        <w:t>November 28, 2017</w:t>
      </w:r>
      <w:r w:rsidR="00AB3096" w:rsidRPr="00293409">
        <w:rPr>
          <w:b/>
          <w:sz w:val="22"/>
        </w:rPr>
        <w:t xml:space="preserve">  </w:t>
      </w:r>
      <w:r w:rsidR="00E37FE6">
        <w:rPr>
          <w:b/>
          <w:sz w:val="22"/>
        </w:rPr>
        <w:tab/>
      </w:r>
      <w:r w:rsidR="00AB3096" w:rsidRPr="00293409">
        <w:rPr>
          <w:b/>
          <w:sz w:val="22"/>
        </w:rPr>
        <w:t xml:space="preserve">Town Meeting  </w:t>
      </w:r>
      <w:r w:rsidR="00B767BE" w:rsidRPr="00293409">
        <w:rPr>
          <w:b/>
          <w:sz w:val="22"/>
        </w:rPr>
        <w:t>- Required</w:t>
      </w:r>
      <w:r w:rsidR="00AB3096" w:rsidRPr="00293409">
        <w:rPr>
          <w:b/>
          <w:sz w:val="22"/>
        </w:rPr>
        <w:t xml:space="preserve"> attendance</w:t>
      </w:r>
      <w:r w:rsidR="00E37FE6">
        <w:rPr>
          <w:b/>
          <w:sz w:val="22"/>
        </w:rPr>
        <w:t>.</w:t>
      </w:r>
    </w:p>
    <w:sectPr w:rsidR="00BD3E02" w:rsidRPr="00293409" w:rsidSect="007C22E3">
      <w:headerReference w:type="even" r:id="rId7"/>
      <w:headerReference w:type="default" r:id="rId8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43" w:rsidRDefault="001B5943">
      <w:r>
        <w:separator/>
      </w:r>
    </w:p>
  </w:endnote>
  <w:endnote w:type="continuationSeparator" w:id="0">
    <w:p w:rsidR="001B5943" w:rsidRDefault="001B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43" w:rsidRDefault="001B5943">
      <w:r>
        <w:separator/>
      </w:r>
    </w:p>
  </w:footnote>
  <w:footnote w:type="continuationSeparator" w:id="0">
    <w:p w:rsidR="001B5943" w:rsidRDefault="001B5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96" w:rsidRDefault="00CB1396" w:rsidP="0051244F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96" w:rsidRDefault="00CB1396" w:rsidP="0051244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96" w:rsidRDefault="00CB1396" w:rsidP="0051244F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64A">
      <w:rPr>
        <w:rStyle w:val="PageNumber"/>
        <w:noProof/>
      </w:rPr>
      <w:t>4</w:t>
    </w:r>
    <w:r>
      <w:rPr>
        <w:rStyle w:val="PageNumber"/>
      </w:rPr>
      <w:fldChar w:fldCharType="end"/>
    </w:r>
  </w:p>
  <w:p w:rsidR="00CB1396" w:rsidRDefault="00CB1396" w:rsidP="0051244F">
    <w:pPr>
      <w:pStyle w:val="Header"/>
      <w:ind w:right="360"/>
    </w:pPr>
    <w:r>
      <w:t xml:space="preserve">In the Beginning, Fall 2017  </w:t>
    </w:r>
  </w:p>
  <w:p w:rsidR="00CB1396" w:rsidRDefault="00CB1396" w:rsidP="005124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1447"/>
    <w:multiLevelType w:val="hybridMultilevel"/>
    <w:tmpl w:val="D9AAD096"/>
    <w:lvl w:ilvl="0" w:tplc="10587932">
      <w:numFmt w:val="bullet"/>
      <w:lvlText w:val="-"/>
      <w:lvlJc w:val="left"/>
      <w:pPr>
        <w:ind w:left="5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2E"/>
    <w:rsid w:val="00031186"/>
    <w:rsid w:val="0004374D"/>
    <w:rsid w:val="000565B5"/>
    <w:rsid w:val="000844B5"/>
    <w:rsid w:val="00123EFD"/>
    <w:rsid w:val="0014159E"/>
    <w:rsid w:val="00164E5F"/>
    <w:rsid w:val="00166A01"/>
    <w:rsid w:val="00172C36"/>
    <w:rsid w:val="00173F1F"/>
    <w:rsid w:val="001B5943"/>
    <w:rsid w:val="001C3D01"/>
    <w:rsid w:val="001F0319"/>
    <w:rsid w:val="001F7741"/>
    <w:rsid w:val="00213A11"/>
    <w:rsid w:val="002174DD"/>
    <w:rsid w:val="00235930"/>
    <w:rsid w:val="00241631"/>
    <w:rsid w:val="00293409"/>
    <w:rsid w:val="002951FA"/>
    <w:rsid w:val="002953B3"/>
    <w:rsid w:val="002A3164"/>
    <w:rsid w:val="002C3684"/>
    <w:rsid w:val="002E18A7"/>
    <w:rsid w:val="00302C90"/>
    <w:rsid w:val="00322B7B"/>
    <w:rsid w:val="003234B8"/>
    <w:rsid w:val="00343876"/>
    <w:rsid w:val="003444C6"/>
    <w:rsid w:val="00345E79"/>
    <w:rsid w:val="00381916"/>
    <w:rsid w:val="003A02C8"/>
    <w:rsid w:val="003A6A5F"/>
    <w:rsid w:val="003C5B4E"/>
    <w:rsid w:val="003D67FC"/>
    <w:rsid w:val="003F3CC7"/>
    <w:rsid w:val="00455DA8"/>
    <w:rsid w:val="004859E2"/>
    <w:rsid w:val="005110F7"/>
    <w:rsid w:val="0051244F"/>
    <w:rsid w:val="00523708"/>
    <w:rsid w:val="0055379A"/>
    <w:rsid w:val="005643FC"/>
    <w:rsid w:val="00584C15"/>
    <w:rsid w:val="005A3A45"/>
    <w:rsid w:val="005B2C72"/>
    <w:rsid w:val="005C6267"/>
    <w:rsid w:val="005F42F5"/>
    <w:rsid w:val="006060E0"/>
    <w:rsid w:val="00606B9B"/>
    <w:rsid w:val="0061581D"/>
    <w:rsid w:val="00640FE4"/>
    <w:rsid w:val="00657CB0"/>
    <w:rsid w:val="00675EE4"/>
    <w:rsid w:val="006813B7"/>
    <w:rsid w:val="00696F28"/>
    <w:rsid w:val="006A0194"/>
    <w:rsid w:val="006A3F16"/>
    <w:rsid w:val="006B5D3D"/>
    <w:rsid w:val="00701502"/>
    <w:rsid w:val="007519B0"/>
    <w:rsid w:val="00797419"/>
    <w:rsid w:val="007C22E3"/>
    <w:rsid w:val="007D5267"/>
    <w:rsid w:val="007E6D62"/>
    <w:rsid w:val="008035FE"/>
    <w:rsid w:val="00815470"/>
    <w:rsid w:val="0082672E"/>
    <w:rsid w:val="00875686"/>
    <w:rsid w:val="008825A8"/>
    <w:rsid w:val="00886D6C"/>
    <w:rsid w:val="008A77BD"/>
    <w:rsid w:val="008D4E2A"/>
    <w:rsid w:val="00902894"/>
    <w:rsid w:val="0090581C"/>
    <w:rsid w:val="0091186B"/>
    <w:rsid w:val="0092471F"/>
    <w:rsid w:val="009E4FCD"/>
    <w:rsid w:val="009F0BCA"/>
    <w:rsid w:val="00A15CEC"/>
    <w:rsid w:val="00A37970"/>
    <w:rsid w:val="00A5678D"/>
    <w:rsid w:val="00A64433"/>
    <w:rsid w:val="00AA4904"/>
    <w:rsid w:val="00AB3096"/>
    <w:rsid w:val="00B00753"/>
    <w:rsid w:val="00B27409"/>
    <w:rsid w:val="00B736B3"/>
    <w:rsid w:val="00B767BE"/>
    <w:rsid w:val="00B769B0"/>
    <w:rsid w:val="00BA49E7"/>
    <w:rsid w:val="00BD3E02"/>
    <w:rsid w:val="00C34ECE"/>
    <w:rsid w:val="00C55D7D"/>
    <w:rsid w:val="00C76095"/>
    <w:rsid w:val="00C8258E"/>
    <w:rsid w:val="00CA04A7"/>
    <w:rsid w:val="00CB1396"/>
    <w:rsid w:val="00CF6FCF"/>
    <w:rsid w:val="00D33519"/>
    <w:rsid w:val="00D34BCF"/>
    <w:rsid w:val="00D4486A"/>
    <w:rsid w:val="00D56324"/>
    <w:rsid w:val="00D827B2"/>
    <w:rsid w:val="00D90AC3"/>
    <w:rsid w:val="00D9362D"/>
    <w:rsid w:val="00D941AF"/>
    <w:rsid w:val="00DB264A"/>
    <w:rsid w:val="00DC5E72"/>
    <w:rsid w:val="00DC6BAB"/>
    <w:rsid w:val="00E35A71"/>
    <w:rsid w:val="00E37FE6"/>
    <w:rsid w:val="00E429A2"/>
    <w:rsid w:val="00E63988"/>
    <w:rsid w:val="00E63DEB"/>
    <w:rsid w:val="00E70049"/>
    <w:rsid w:val="00E74005"/>
    <w:rsid w:val="00E81221"/>
    <w:rsid w:val="00E823B6"/>
    <w:rsid w:val="00E83973"/>
    <w:rsid w:val="00E96B64"/>
    <w:rsid w:val="00EC5AB4"/>
    <w:rsid w:val="00ED649D"/>
    <w:rsid w:val="00F003ED"/>
    <w:rsid w:val="00F31A20"/>
    <w:rsid w:val="00F806C4"/>
    <w:rsid w:val="00F876AD"/>
    <w:rsid w:val="00F913AF"/>
    <w:rsid w:val="00FD710B"/>
    <w:rsid w:val="00FE1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136C5-0AFE-410F-880C-336D563B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79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A8"/>
    <w:pPr>
      <w:ind w:left="720"/>
      <w:contextualSpacing/>
      <w:jc w:val="left"/>
    </w:pPr>
    <w:rPr>
      <w:rFonts w:asciiTheme="minorHAnsi" w:eastAsiaTheme="minorHAnsi" w:hAnsiTheme="minorHAnsi" w:cstheme="minorBid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5E79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5E79"/>
  </w:style>
  <w:style w:type="paragraph" w:styleId="Footer">
    <w:name w:val="footer"/>
    <w:basedOn w:val="Normal"/>
    <w:link w:val="FooterChar"/>
    <w:uiPriority w:val="99"/>
    <w:semiHidden/>
    <w:unhideWhenUsed/>
    <w:rsid w:val="00345E79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5E79"/>
  </w:style>
  <w:style w:type="character" w:styleId="PageNumber">
    <w:name w:val="page number"/>
    <w:basedOn w:val="DefaultParagraphFont"/>
    <w:uiPriority w:val="99"/>
    <w:semiHidden/>
    <w:unhideWhenUsed/>
    <w:rsid w:val="0023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A. Gibson, Ph.D.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 Gibson</dc:creator>
  <cp:keywords/>
  <cp:lastModifiedBy>Crystal</cp:lastModifiedBy>
  <cp:revision>2</cp:revision>
  <cp:lastPrinted>2017-07-08T20:48:00Z</cp:lastPrinted>
  <dcterms:created xsi:type="dcterms:W3CDTF">2017-08-01T17:58:00Z</dcterms:created>
  <dcterms:modified xsi:type="dcterms:W3CDTF">2017-08-01T17:58:00Z</dcterms:modified>
</cp:coreProperties>
</file>